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D3BC2" w14:textId="77777777" w:rsidR="00F81D98" w:rsidRDefault="00F81D98">
      <w:pPr>
        <w:pStyle w:val="BodyText"/>
        <w:spacing w:before="7"/>
        <w:rPr>
          <w:rFonts w:ascii="Times New Roman"/>
          <w:sz w:val="14"/>
        </w:rPr>
      </w:pPr>
    </w:p>
    <w:p w14:paraId="7A7A3FE3" w14:textId="77777777" w:rsidR="00F81D98" w:rsidRDefault="008808AA">
      <w:pPr>
        <w:ind w:left="142"/>
        <w:rPr>
          <w:rFonts w:ascii="Times New Roman"/>
          <w:sz w:val="20"/>
        </w:rPr>
      </w:pPr>
      <w:bookmarkStart w:id="0" w:name="Journal_Cover"/>
      <w:bookmarkStart w:id="1" w:name="_bookmark0"/>
      <w:bookmarkEnd w:id="0"/>
      <w:bookmarkEnd w:id="1"/>
      <w:r>
        <w:rPr>
          <w:rFonts w:ascii="Times New Roman"/>
          <w:noProof/>
          <w:sz w:val="20"/>
        </w:rPr>
        <w:drawing>
          <wp:inline distT="0" distB="0" distL="0" distR="0" wp14:anchorId="117CA669" wp14:editId="7608C5DC">
            <wp:extent cx="6449377" cy="85991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449377" cy="8599170"/>
                    </a:xfrm>
                    <a:prstGeom prst="rect">
                      <a:avLst/>
                    </a:prstGeom>
                  </pic:spPr>
                </pic:pic>
              </a:graphicData>
            </a:graphic>
          </wp:inline>
        </w:drawing>
      </w:r>
    </w:p>
    <w:p w14:paraId="3EF1F36E" w14:textId="77777777" w:rsidR="00F81D98" w:rsidRDefault="00F81D98">
      <w:pPr>
        <w:rPr>
          <w:rFonts w:ascii="Times New Roman"/>
          <w:sz w:val="20"/>
        </w:rPr>
        <w:sectPr w:rsidR="00F81D98">
          <w:headerReference w:type="default" r:id="rId8"/>
          <w:footerReference w:type="default" r:id="rId9"/>
          <w:type w:val="continuous"/>
          <w:pgSz w:w="11910" w:h="16840"/>
          <w:pgMar w:top="1440" w:right="708" w:bottom="1120" w:left="708" w:header="402" w:footer="922" w:gutter="0"/>
          <w:pgNumType w:start="1"/>
          <w:cols w:space="720"/>
        </w:sectPr>
      </w:pPr>
    </w:p>
    <w:p w14:paraId="6314A87D" w14:textId="77777777" w:rsidR="00F81D98" w:rsidRDefault="008808AA">
      <w:pPr>
        <w:pStyle w:val="Heading1"/>
        <w:ind w:right="553"/>
      </w:pPr>
      <w:bookmarkStart w:id="2" w:name="INDEX"/>
      <w:bookmarkEnd w:id="2"/>
      <w:r>
        <w:lastRenderedPageBreak/>
        <w:t xml:space="preserve">Table Of </w:t>
      </w:r>
      <w:r>
        <w:rPr>
          <w:spacing w:val="-2"/>
        </w:rPr>
        <w:t>Contents</w:t>
      </w:r>
    </w:p>
    <w:sdt>
      <w:sdtPr>
        <w:id w:val="-1590693532"/>
        <w:docPartObj>
          <w:docPartGallery w:val="Table of Contents"/>
          <w:docPartUnique/>
        </w:docPartObj>
      </w:sdtPr>
      <w:sdtEndPr/>
      <w:sdtContent>
        <w:p w14:paraId="2A90A1F9" w14:textId="77777777" w:rsidR="00F81D98" w:rsidRDefault="00383B7D">
          <w:pPr>
            <w:pStyle w:val="TOC1"/>
            <w:tabs>
              <w:tab w:val="right" w:leader="dot" w:pos="10348"/>
            </w:tabs>
            <w:spacing w:before="424"/>
            <w:rPr>
              <w:rFonts w:ascii="Courier New"/>
              <w:b w:val="0"/>
              <w:position w:val="2"/>
            </w:rPr>
          </w:pPr>
          <w:hyperlink w:anchor="_bookmark0" w:history="1">
            <w:r w:rsidR="008808AA">
              <w:rPr>
                <w:w w:val="110"/>
              </w:rPr>
              <w:t>Journal</w:t>
            </w:r>
            <w:r w:rsidR="008808AA">
              <w:rPr>
                <w:spacing w:val="20"/>
                <w:w w:val="110"/>
              </w:rPr>
              <w:t xml:space="preserve"> </w:t>
            </w:r>
            <w:r w:rsidR="008808AA">
              <w:rPr>
                <w:spacing w:val="-2"/>
                <w:w w:val="110"/>
              </w:rPr>
              <w:t>Cover</w:t>
            </w:r>
          </w:hyperlink>
          <w:hyperlink w:anchor="_bookmark0" w:history="1">
            <w:r w:rsidR="008808AA">
              <w:tab/>
            </w:r>
            <w:r w:rsidR="008808AA">
              <w:rPr>
                <w:rFonts w:ascii="Courier New"/>
                <w:b w:val="0"/>
                <w:spacing w:val="-10"/>
                <w:w w:val="110"/>
                <w:position w:val="2"/>
              </w:rPr>
              <w:t>1</w:t>
            </w:r>
          </w:hyperlink>
        </w:p>
        <w:p w14:paraId="09A289C7" w14:textId="77777777" w:rsidR="00F81D98" w:rsidRDefault="00383B7D">
          <w:pPr>
            <w:pStyle w:val="TOC1"/>
            <w:tabs>
              <w:tab w:val="right" w:leader="dot" w:pos="10348"/>
            </w:tabs>
            <w:spacing w:before="21"/>
            <w:rPr>
              <w:rFonts w:ascii="Courier New"/>
              <w:b w:val="0"/>
              <w:position w:val="2"/>
            </w:rPr>
          </w:pPr>
          <w:hyperlink w:anchor="_bookmark1" w:history="1">
            <w:r w:rsidR="008808AA">
              <w:rPr>
                <w:w w:val="115"/>
              </w:rPr>
              <w:t>Author[s]</w:t>
            </w:r>
            <w:r w:rsidR="008808AA">
              <w:rPr>
                <w:spacing w:val="53"/>
                <w:w w:val="115"/>
              </w:rPr>
              <w:t xml:space="preserve"> </w:t>
            </w:r>
            <w:r w:rsidR="008808AA">
              <w:rPr>
                <w:spacing w:val="-2"/>
                <w:w w:val="115"/>
              </w:rPr>
              <w:t>Statement</w:t>
            </w:r>
          </w:hyperlink>
          <w:hyperlink w:anchor="_bookmark1" w:history="1">
            <w:r w:rsidR="008808AA">
              <w:tab/>
            </w:r>
            <w:r w:rsidR="008808AA">
              <w:rPr>
                <w:rFonts w:ascii="Courier New"/>
                <w:b w:val="0"/>
                <w:spacing w:val="-10"/>
                <w:w w:val="115"/>
                <w:position w:val="2"/>
              </w:rPr>
              <w:t>3</w:t>
            </w:r>
          </w:hyperlink>
        </w:p>
        <w:p w14:paraId="3B8C533C" w14:textId="77777777" w:rsidR="00F81D98" w:rsidRDefault="00383B7D">
          <w:pPr>
            <w:pStyle w:val="TOC1"/>
            <w:tabs>
              <w:tab w:val="right" w:leader="dot" w:pos="10348"/>
            </w:tabs>
            <w:spacing w:before="21"/>
            <w:rPr>
              <w:rFonts w:ascii="Courier New"/>
              <w:b w:val="0"/>
              <w:position w:val="2"/>
            </w:rPr>
          </w:pPr>
          <w:hyperlink w:anchor="_bookmark2" w:history="1">
            <w:r w:rsidR="008808AA">
              <w:rPr>
                <w:w w:val="115"/>
              </w:rPr>
              <w:t>Editorial</w:t>
            </w:r>
            <w:r w:rsidR="008808AA">
              <w:rPr>
                <w:spacing w:val="47"/>
                <w:w w:val="115"/>
              </w:rPr>
              <w:t xml:space="preserve"> </w:t>
            </w:r>
            <w:r w:rsidR="008808AA">
              <w:rPr>
                <w:spacing w:val="-4"/>
                <w:w w:val="115"/>
              </w:rPr>
              <w:t>Team</w:t>
            </w:r>
          </w:hyperlink>
          <w:hyperlink w:anchor="_bookmark2" w:history="1">
            <w:r w:rsidR="008808AA">
              <w:tab/>
            </w:r>
            <w:r w:rsidR="008808AA">
              <w:rPr>
                <w:rFonts w:ascii="Courier New"/>
                <w:b w:val="0"/>
                <w:spacing w:val="-10"/>
                <w:w w:val="115"/>
                <w:position w:val="2"/>
              </w:rPr>
              <w:t>4</w:t>
            </w:r>
          </w:hyperlink>
        </w:p>
        <w:p w14:paraId="11620AA1" w14:textId="77777777" w:rsidR="00F81D98" w:rsidRDefault="00383B7D">
          <w:pPr>
            <w:pStyle w:val="TOC1"/>
            <w:tabs>
              <w:tab w:val="right" w:leader="dot" w:pos="10348"/>
            </w:tabs>
            <w:spacing w:before="22"/>
            <w:rPr>
              <w:rFonts w:ascii="Courier New"/>
              <w:b w:val="0"/>
              <w:position w:val="2"/>
            </w:rPr>
          </w:pPr>
          <w:hyperlink w:anchor="_bookmark3" w:history="1">
            <w:r w:rsidR="008808AA">
              <w:rPr>
                <w:w w:val="115"/>
              </w:rPr>
              <w:t>Article</w:t>
            </w:r>
            <w:r w:rsidR="008808AA">
              <w:rPr>
                <w:spacing w:val="16"/>
                <w:w w:val="115"/>
              </w:rPr>
              <w:t xml:space="preserve"> </w:t>
            </w:r>
            <w:r w:rsidR="008808AA">
              <w:rPr>
                <w:spacing w:val="-2"/>
                <w:w w:val="115"/>
              </w:rPr>
              <w:t>information</w:t>
            </w:r>
          </w:hyperlink>
          <w:hyperlink w:anchor="_bookmark3" w:history="1">
            <w:r w:rsidR="008808AA">
              <w:tab/>
            </w:r>
            <w:r w:rsidR="008808AA">
              <w:rPr>
                <w:rFonts w:ascii="Courier New"/>
                <w:b w:val="0"/>
                <w:spacing w:val="-10"/>
                <w:w w:val="115"/>
                <w:position w:val="2"/>
              </w:rPr>
              <w:t>5</w:t>
            </w:r>
          </w:hyperlink>
        </w:p>
        <w:p w14:paraId="793E7031" w14:textId="77777777" w:rsidR="00F81D98" w:rsidRDefault="00383B7D">
          <w:pPr>
            <w:pStyle w:val="TOC2"/>
            <w:tabs>
              <w:tab w:val="right" w:leader="dot" w:pos="10347"/>
            </w:tabs>
            <w:spacing w:before="23"/>
            <w:rPr>
              <w:rFonts w:ascii="Courier New"/>
              <w:sz w:val="24"/>
            </w:rPr>
          </w:pPr>
          <w:hyperlink w:anchor="_bookmark3" w:history="1">
            <w:r w:rsidR="008808AA">
              <w:rPr>
                <w:w w:val="110"/>
              </w:rPr>
              <w:t>Check</w:t>
            </w:r>
            <w:r w:rsidR="008808AA">
              <w:rPr>
                <w:spacing w:val="-2"/>
                <w:w w:val="110"/>
              </w:rPr>
              <w:t xml:space="preserve"> </w:t>
            </w:r>
            <w:r w:rsidR="008808AA">
              <w:rPr>
                <w:w w:val="110"/>
              </w:rPr>
              <w:t>this</w:t>
            </w:r>
            <w:r w:rsidR="008808AA">
              <w:rPr>
                <w:spacing w:val="-2"/>
                <w:w w:val="110"/>
              </w:rPr>
              <w:t xml:space="preserve"> </w:t>
            </w:r>
            <w:r w:rsidR="008808AA">
              <w:rPr>
                <w:w w:val="110"/>
              </w:rPr>
              <w:t>article</w:t>
            </w:r>
            <w:r w:rsidR="008808AA">
              <w:rPr>
                <w:spacing w:val="-2"/>
                <w:w w:val="110"/>
              </w:rPr>
              <w:t xml:space="preserve"> </w:t>
            </w:r>
            <w:r w:rsidR="008808AA">
              <w:rPr>
                <w:w w:val="110"/>
              </w:rPr>
              <w:t>update</w:t>
            </w:r>
            <w:r w:rsidR="008808AA">
              <w:rPr>
                <w:spacing w:val="-2"/>
                <w:w w:val="110"/>
              </w:rPr>
              <w:t xml:space="preserve"> (crossmark)</w:t>
            </w:r>
          </w:hyperlink>
          <w:hyperlink w:anchor="_bookmark3" w:history="1">
            <w:r w:rsidR="008808AA">
              <w:tab/>
            </w:r>
            <w:r w:rsidR="008808AA">
              <w:rPr>
                <w:rFonts w:ascii="Courier New"/>
                <w:spacing w:val="-10"/>
                <w:w w:val="115"/>
                <w:sz w:val="24"/>
              </w:rPr>
              <w:t>5</w:t>
            </w:r>
          </w:hyperlink>
        </w:p>
        <w:p w14:paraId="6B63005C" w14:textId="77777777" w:rsidR="00F81D98" w:rsidRDefault="00383B7D">
          <w:pPr>
            <w:pStyle w:val="TOC2"/>
            <w:tabs>
              <w:tab w:val="right" w:leader="dot" w:pos="10348"/>
            </w:tabs>
            <w:spacing w:before="22"/>
            <w:rPr>
              <w:rFonts w:ascii="Courier New"/>
              <w:sz w:val="24"/>
            </w:rPr>
          </w:pPr>
          <w:hyperlink w:anchor="_bookmark3" w:history="1">
            <w:r w:rsidR="008808AA">
              <w:rPr>
                <w:w w:val="110"/>
              </w:rPr>
              <w:t>Check</w:t>
            </w:r>
            <w:r w:rsidR="008808AA">
              <w:rPr>
                <w:spacing w:val="-5"/>
                <w:w w:val="110"/>
              </w:rPr>
              <w:t xml:space="preserve"> </w:t>
            </w:r>
            <w:r w:rsidR="008808AA">
              <w:rPr>
                <w:w w:val="110"/>
              </w:rPr>
              <w:t>this</w:t>
            </w:r>
            <w:r w:rsidR="008808AA">
              <w:rPr>
                <w:spacing w:val="-4"/>
                <w:w w:val="110"/>
              </w:rPr>
              <w:t xml:space="preserve"> </w:t>
            </w:r>
            <w:r w:rsidR="008808AA">
              <w:rPr>
                <w:w w:val="110"/>
              </w:rPr>
              <w:t>article</w:t>
            </w:r>
            <w:r w:rsidR="008808AA">
              <w:rPr>
                <w:spacing w:val="-4"/>
                <w:w w:val="110"/>
              </w:rPr>
              <w:t xml:space="preserve"> </w:t>
            </w:r>
            <w:r w:rsidR="008808AA">
              <w:rPr>
                <w:spacing w:val="-2"/>
                <w:w w:val="110"/>
              </w:rPr>
              <w:t>impact</w:t>
            </w:r>
          </w:hyperlink>
          <w:hyperlink w:anchor="_bookmark3" w:history="1">
            <w:r w:rsidR="008808AA">
              <w:tab/>
            </w:r>
            <w:r w:rsidR="008808AA">
              <w:rPr>
                <w:rFonts w:ascii="Courier New"/>
                <w:spacing w:val="-10"/>
                <w:w w:val="110"/>
                <w:sz w:val="24"/>
              </w:rPr>
              <w:t>5</w:t>
            </w:r>
          </w:hyperlink>
        </w:p>
        <w:p w14:paraId="5011AD4D" w14:textId="77777777" w:rsidR="00F81D98" w:rsidRDefault="00383B7D">
          <w:pPr>
            <w:pStyle w:val="TOC2"/>
            <w:tabs>
              <w:tab w:val="right" w:leader="dot" w:pos="10348"/>
            </w:tabs>
            <w:rPr>
              <w:rFonts w:ascii="Courier New"/>
              <w:sz w:val="24"/>
            </w:rPr>
          </w:pPr>
          <w:hyperlink w:anchor="_bookmark3" w:history="1">
            <w:r w:rsidR="008808AA">
              <w:t>Cite</w:t>
            </w:r>
            <w:r w:rsidR="008808AA">
              <w:rPr>
                <w:spacing w:val="37"/>
              </w:rPr>
              <w:t xml:space="preserve"> </w:t>
            </w:r>
            <w:r w:rsidR="008808AA">
              <w:t>this</w:t>
            </w:r>
            <w:r w:rsidR="008808AA">
              <w:rPr>
                <w:spacing w:val="37"/>
              </w:rPr>
              <w:t xml:space="preserve"> </w:t>
            </w:r>
            <w:r w:rsidR="008808AA">
              <w:rPr>
                <w:spacing w:val="-2"/>
              </w:rPr>
              <w:t>article</w:t>
            </w:r>
          </w:hyperlink>
          <w:hyperlink w:anchor="_bookmark3" w:history="1">
            <w:r w:rsidR="008808AA">
              <w:tab/>
            </w:r>
            <w:r w:rsidR="008808AA">
              <w:rPr>
                <w:rFonts w:ascii="Courier New"/>
                <w:spacing w:val="-10"/>
                <w:sz w:val="24"/>
              </w:rPr>
              <w:t>5</w:t>
            </w:r>
          </w:hyperlink>
        </w:p>
        <w:p w14:paraId="513241C2" w14:textId="77777777" w:rsidR="00F81D98" w:rsidRDefault="00383B7D">
          <w:pPr>
            <w:pStyle w:val="TOC1"/>
            <w:tabs>
              <w:tab w:val="right" w:leader="dot" w:pos="10348"/>
            </w:tabs>
            <w:rPr>
              <w:rFonts w:ascii="Courier New"/>
              <w:b w:val="0"/>
              <w:position w:val="2"/>
            </w:rPr>
          </w:pPr>
          <w:hyperlink w:anchor="_bookmark4" w:history="1">
            <w:r w:rsidR="008808AA">
              <w:rPr>
                <w:w w:val="115"/>
              </w:rPr>
              <w:t>Title</w:t>
            </w:r>
            <w:r w:rsidR="008808AA">
              <w:rPr>
                <w:spacing w:val="-4"/>
                <w:w w:val="115"/>
              </w:rPr>
              <w:t xml:space="preserve"> page</w:t>
            </w:r>
          </w:hyperlink>
          <w:hyperlink w:anchor="_bookmark4" w:history="1">
            <w:r w:rsidR="008808AA">
              <w:tab/>
            </w:r>
            <w:r w:rsidR="008808AA">
              <w:rPr>
                <w:rFonts w:ascii="Courier New"/>
                <w:b w:val="0"/>
                <w:spacing w:val="-10"/>
                <w:w w:val="115"/>
                <w:position w:val="2"/>
              </w:rPr>
              <w:t>6</w:t>
            </w:r>
          </w:hyperlink>
        </w:p>
        <w:p w14:paraId="101180B4" w14:textId="77777777" w:rsidR="00F81D98" w:rsidRDefault="00383B7D">
          <w:pPr>
            <w:pStyle w:val="TOC2"/>
            <w:tabs>
              <w:tab w:val="right" w:leader="dot" w:pos="10348"/>
            </w:tabs>
            <w:spacing w:before="24"/>
            <w:rPr>
              <w:rFonts w:ascii="Courier New"/>
              <w:sz w:val="24"/>
            </w:rPr>
          </w:pPr>
          <w:hyperlink w:anchor="_bookmark4" w:history="1">
            <w:r w:rsidR="008808AA">
              <w:t>Article</w:t>
            </w:r>
            <w:r w:rsidR="008808AA">
              <w:rPr>
                <w:spacing w:val="43"/>
              </w:rPr>
              <w:t xml:space="preserve"> </w:t>
            </w:r>
            <w:r w:rsidR="008808AA">
              <w:rPr>
                <w:spacing w:val="-2"/>
              </w:rPr>
              <w:t>Title</w:t>
            </w:r>
          </w:hyperlink>
          <w:hyperlink w:anchor="_bookmark4" w:history="1">
            <w:r w:rsidR="008808AA">
              <w:tab/>
            </w:r>
            <w:r w:rsidR="008808AA">
              <w:rPr>
                <w:rFonts w:ascii="Courier New"/>
                <w:spacing w:val="-10"/>
                <w:sz w:val="24"/>
              </w:rPr>
              <w:t>6</w:t>
            </w:r>
          </w:hyperlink>
        </w:p>
        <w:p w14:paraId="0A8328F9" w14:textId="77777777" w:rsidR="00F81D98" w:rsidRDefault="00383B7D">
          <w:pPr>
            <w:pStyle w:val="TOC2"/>
            <w:tabs>
              <w:tab w:val="right" w:leader="dot" w:pos="10348"/>
            </w:tabs>
            <w:rPr>
              <w:rFonts w:ascii="Courier New"/>
              <w:sz w:val="24"/>
            </w:rPr>
          </w:pPr>
          <w:hyperlink w:anchor="_bookmark4" w:history="1">
            <w:r w:rsidR="008808AA">
              <w:rPr>
                <w:w w:val="110"/>
              </w:rPr>
              <w:t>Author</w:t>
            </w:r>
            <w:r w:rsidR="008808AA">
              <w:rPr>
                <w:spacing w:val="4"/>
                <w:w w:val="110"/>
              </w:rPr>
              <w:t xml:space="preserve"> </w:t>
            </w:r>
            <w:r w:rsidR="008808AA">
              <w:rPr>
                <w:spacing w:val="-2"/>
                <w:w w:val="110"/>
              </w:rPr>
              <w:t>information</w:t>
            </w:r>
          </w:hyperlink>
          <w:hyperlink w:anchor="_bookmark4" w:history="1">
            <w:r w:rsidR="008808AA">
              <w:tab/>
            </w:r>
            <w:r w:rsidR="008808AA">
              <w:rPr>
                <w:rFonts w:ascii="Courier New"/>
                <w:spacing w:val="-10"/>
                <w:w w:val="110"/>
                <w:sz w:val="24"/>
              </w:rPr>
              <w:t>6</w:t>
            </w:r>
          </w:hyperlink>
        </w:p>
        <w:p w14:paraId="64C7990B" w14:textId="77777777" w:rsidR="00F81D98" w:rsidRDefault="00383B7D">
          <w:pPr>
            <w:pStyle w:val="TOC2"/>
            <w:tabs>
              <w:tab w:val="right" w:leader="dot" w:pos="10348"/>
            </w:tabs>
            <w:rPr>
              <w:rFonts w:ascii="Courier New"/>
              <w:sz w:val="24"/>
            </w:rPr>
          </w:pPr>
          <w:hyperlink w:anchor="_bookmark4" w:history="1">
            <w:r w:rsidR="008808AA">
              <w:rPr>
                <w:spacing w:val="-2"/>
                <w:w w:val="110"/>
              </w:rPr>
              <w:t>Abstract</w:t>
            </w:r>
          </w:hyperlink>
          <w:hyperlink w:anchor="_bookmark4" w:history="1">
            <w:r w:rsidR="008808AA">
              <w:tab/>
            </w:r>
            <w:r w:rsidR="008808AA">
              <w:rPr>
                <w:rFonts w:ascii="Courier New"/>
                <w:spacing w:val="-10"/>
                <w:w w:val="110"/>
                <w:sz w:val="24"/>
              </w:rPr>
              <w:t>6</w:t>
            </w:r>
          </w:hyperlink>
        </w:p>
        <w:p w14:paraId="58472ADD" w14:textId="77777777" w:rsidR="00F81D98" w:rsidRDefault="00383B7D">
          <w:pPr>
            <w:pStyle w:val="TOC1"/>
            <w:tabs>
              <w:tab w:val="right" w:leader="dot" w:pos="10348"/>
            </w:tabs>
            <w:rPr>
              <w:rFonts w:ascii="Courier New"/>
              <w:b w:val="0"/>
              <w:position w:val="2"/>
            </w:rPr>
          </w:pPr>
          <w:hyperlink w:anchor="_bookmark5" w:history="1">
            <w:r w:rsidR="008808AA">
              <w:rPr>
                <w:w w:val="115"/>
              </w:rPr>
              <w:t>Article</w:t>
            </w:r>
            <w:r w:rsidR="008808AA">
              <w:rPr>
                <w:spacing w:val="16"/>
                <w:w w:val="115"/>
              </w:rPr>
              <w:t xml:space="preserve"> </w:t>
            </w:r>
            <w:r w:rsidR="008808AA">
              <w:rPr>
                <w:spacing w:val="-2"/>
                <w:w w:val="115"/>
              </w:rPr>
              <w:t>content</w:t>
            </w:r>
          </w:hyperlink>
          <w:hyperlink w:anchor="_bookmark5" w:history="1">
            <w:r w:rsidR="008808AA">
              <w:tab/>
            </w:r>
            <w:r w:rsidR="008808AA">
              <w:rPr>
                <w:rFonts w:ascii="Courier New"/>
                <w:b w:val="0"/>
                <w:spacing w:val="-10"/>
                <w:w w:val="115"/>
                <w:position w:val="2"/>
              </w:rPr>
              <w:t>8</w:t>
            </w:r>
          </w:hyperlink>
        </w:p>
      </w:sdtContent>
    </w:sdt>
    <w:p w14:paraId="3D444165" w14:textId="77777777" w:rsidR="00F81D98" w:rsidRDefault="00F81D98">
      <w:pPr>
        <w:pStyle w:val="TOC1"/>
        <w:rPr>
          <w:rFonts w:ascii="Courier New"/>
          <w:b w:val="0"/>
          <w:position w:val="2"/>
        </w:rPr>
        <w:sectPr w:rsidR="00F81D98">
          <w:pgSz w:w="11910" w:h="16840"/>
          <w:pgMar w:top="1440" w:right="708" w:bottom="1120" w:left="708" w:header="402" w:footer="922" w:gutter="0"/>
          <w:cols w:space="720"/>
        </w:sectPr>
      </w:pPr>
    </w:p>
    <w:p w14:paraId="7E8D82C0" w14:textId="77777777" w:rsidR="00F81D98" w:rsidRDefault="00F81D98">
      <w:pPr>
        <w:pStyle w:val="BodyText"/>
        <w:rPr>
          <w:rFonts w:ascii="Courier New"/>
          <w:sz w:val="24"/>
        </w:rPr>
      </w:pPr>
    </w:p>
    <w:p w14:paraId="15DDEF65" w14:textId="77777777" w:rsidR="00F81D98" w:rsidRDefault="00F81D98">
      <w:pPr>
        <w:pStyle w:val="BodyText"/>
        <w:rPr>
          <w:rFonts w:ascii="Courier New"/>
          <w:sz w:val="24"/>
        </w:rPr>
      </w:pPr>
    </w:p>
    <w:p w14:paraId="7E35C20A" w14:textId="77777777" w:rsidR="00F81D98" w:rsidRDefault="00F81D98">
      <w:pPr>
        <w:pStyle w:val="BodyText"/>
        <w:rPr>
          <w:rFonts w:ascii="Courier New"/>
          <w:sz w:val="24"/>
        </w:rPr>
      </w:pPr>
    </w:p>
    <w:p w14:paraId="6F61FD5B" w14:textId="77777777" w:rsidR="00F81D98" w:rsidRDefault="00F81D98">
      <w:pPr>
        <w:pStyle w:val="BodyText"/>
        <w:rPr>
          <w:rFonts w:ascii="Courier New"/>
          <w:sz w:val="24"/>
        </w:rPr>
      </w:pPr>
    </w:p>
    <w:p w14:paraId="1D41727D" w14:textId="77777777" w:rsidR="00F81D98" w:rsidRDefault="00F81D98">
      <w:pPr>
        <w:pStyle w:val="BodyText"/>
        <w:rPr>
          <w:rFonts w:ascii="Courier New"/>
          <w:sz w:val="24"/>
        </w:rPr>
      </w:pPr>
    </w:p>
    <w:p w14:paraId="72D1E492" w14:textId="77777777" w:rsidR="00F81D98" w:rsidRDefault="00F81D98">
      <w:pPr>
        <w:pStyle w:val="BodyText"/>
        <w:rPr>
          <w:rFonts w:ascii="Courier New"/>
          <w:sz w:val="24"/>
        </w:rPr>
      </w:pPr>
    </w:p>
    <w:p w14:paraId="793AB9F5" w14:textId="77777777" w:rsidR="00F81D98" w:rsidRDefault="00F81D98">
      <w:pPr>
        <w:pStyle w:val="BodyText"/>
        <w:rPr>
          <w:rFonts w:ascii="Courier New"/>
          <w:sz w:val="24"/>
        </w:rPr>
      </w:pPr>
    </w:p>
    <w:p w14:paraId="5CFCF532" w14:textId="77777777" w:rsidR="00F81D98" w:rsidRDefault="00F81D98">
      <w:pPr>
        <w:pStyle w:val="BodyText"/>
        <w:rPr>
          <w:rFonts w:ascii="Courier New"/>
          <w:sz w:val="24"/>
        </w:rPr>
      </w:pPr>
    </w:p>
    <w:p w14:paraId="6F576F7B" w14:textId="77777777" w:rsidR="00F81D98" w:rsidRDefault="00F81D98">
      <w:pPr>
        <w:pStyle w:val="BodyText"/>
        <w:rPr>
          <w:rFonts w:ascii="Courier New"/>
          <w:sz w:val="24"/>
        </w:rPr>
      </w:pPr>
    </w:p>
    <w:p w14:paraId="085CA63E" w14:textId="77777777" w:rsidR="00F81D98" w:rsidRDefault="00F81D98">
      <w:pPr>
        <w:pStyle w:val="BodyText"/>
        <w:rPr>
          <w:rFonts w:ascii="Courier New"/>
          <w:sz w:val="24"/>
        </w:rPr>
      </w:pPr>
    </w:p>
    <w:p w14:paraId="65624301" w14:textId="77777777" w:rsidR="00F81D98" w:rsidRDefault="00F81D98">
      <w:pPr>
        <w:pStyle w:val="BodyText"/>
        <w:rPr>
          <w:rFonts w:ascii="Courier New"/>
          <w:sz w:val="24"/>
        </w:rPr>
      </w:pPr>
    </w:p>
    <w:p w14:paraId="05B17D32" w14:textId="77777777" w:rsidR="00F81D98" w:rsidRDefault="00F81D98">
      <w:pPr>
        <w:pStyle w:val="BodyText"/>
        <w:rPr>
          <w:rFonts w:ascii="Courier New"/>
          <w:sz w:val="24"/>
        </w:rPr>
      </w:pPr>
    </w:p>
    <w:p w14:paraId="051C9600" w14:textId="77777777" w:rsidR="00F81D98" w:rsidRDefault="00F81D98">
      <w:pPr>
        <w:pStyle w:val="BodyText"/>
        <w:rPr>
          <w:rFonts w:ascii="Courier New"/>
          <w:sz w:val="24"/>
        </w:rPr>
      </w:pPr>
    </w:p>
    <w:p w14:paraId="34B31F45" w14:textId="77777777" w:rsidR="00F81D98" w:rsidRDefault="00F81D98">
      <w:pPr>
        <w:pStyle w:val="BodyText"/>
        <w:rPr>
          <w:rFonts w:ascii="Courier New"/>
          <w:sz w:val="24"/>
        </w:rPr>
      </w:pPr>
    </w:p>
    <w:p w14:paraId="56C3666B" w14:textId="77777777" w:rsidR="00F81D98" w:rsidRDefault="00F81D98">
      <w:pPr>
        <w:pStyle w:val="BodyText"/>
        <w:spacing w:before="149"/>
        <w:rPr>
          <w:rFonts w:ascii="Courier New"/>
          <w:sz w:val="24"/>
        </w:rPr>
      </w:pPr>
    </w:p>
    <w:p w14:paraId="213CF43C" w14:textId="77777777" w:rsidR="00F81D98" w:rsidRDefault="008808AA">
      <w:pPr>
        <w:pStyle w:val="Heading4"/>
        <w:spacing w:before="1"/>
        <w:ind w:left="553"/>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3A7261B6" w14:textId="77777777" w:rsidR="00F81D98" w:rsidRDefault="008808AA">
      <w:pPr>
        <w:pStyle w:val="BodyText"/>
        <w:spacing w:before="221" w:line="264" w:lineRule="auto"/>
        <w:ind w:left="1899" w:right="1343"/>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511B5AA2" w14:textId="77777777" w:rsidR="00F81D98" w:rsidRDefault="00F81D98">
      <w:pPr>
        <w:pStyle w:val="BodyText"/>
      </w:pPr>
    </w:p>
    <w:p w14:paraId="2170D8B0" w14:textId="77777777" w:rsidR="00F81D98" w:rsidRDefault="00F81D98">
      <w:pPr>
        <w:pStyle w:val="BodyText"/>
        <w:spacing w:before="114"/>
      </w:pPr>
    </w:p>
    <w:p w14:paraId="013597A1" w14:textId="77777777" w:rsidR="00F81D98" w:rsidRDefault="008808AA">
      <w:pPr>
        <w:pStyle w:val="Heading4"/>
        <w:ind w:left="553"/>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0006BE1B" w14:textId="77777777" w:rsidR="00F81D98" w:rsidRDefault="008808AA">
      <w:pPr>
        <w:pStyle w:val="BodyText"/>
        <w:spacing w:before="221" w:line="264" w:lineRule="auto"/>
        <w:ind w:left="1899" w:right="1343"/>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1DB7B148" w14:textId="77777777" w:rsidR="00F81D98" w:rsidRDefault="00F81D98">
      <w:pPr>
        <w:pStyle w:val="BodyText"/>
      </w:pPr>
    </w:p>
    <w:p w14:paraId="2B18E139" w14:textId="77777777" w:rsidR="00F81D98" w:rsidRDefault="00F81D98">
      <w:pPr>
        <w:pStyle w:val="BodyText"/>
        <w:spacing w:before="114"/>
      </w:pPr>
    </w:p>
    <w:p w14:paraId="74850EB3" w14:textId="77777777" w:rsidR="00F81D98" w:rsidRDefault="008808AA">
      <w:pPr>
        <w:pStyle w:val="Heading4"/>
        <w:ind w:left="553"/>
        <w:jc w:val="center"/>
      </w:pPr>
      <w:r>
        <w:rPr>
          <w:w w:val="120"/>
        </w:rPr>
        <w:t>Copyright</w:t>
      </w:r>
      <w:r>
        <w:rPr>
          <w:spacing w:val="37"/>
          <w:w w:val="125"/>
        </w:rPr>
        <w:t xml:space="preserve"> </w:t>
      </w:r>
      <w:r>
        <w:rPr>
          <w:spacing w:val="-2"/>
          <w:w w:val="125"/>
        </w:rPr>
        <w:t>Statement</w:t>
      </w:r>
    </w:p>
    <w:p w14:paraId="2F91DA0F" w14:textId="77777777" w:rsidR="00F81D98" w:rsidRDefault="008808AA">
      <w:pPr>
        <w:pStyle w:val="BodyText"/>
        <w:spacing w:before="221" w:line="264" w:lineRule="auto"/>
        <w:ind w:left="1899" w:right="1343"/>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(CC BY 4.0) licence. Anyone may reproduce, distribute, translate and create derivative works of this article (for both commercial and non-commercial purposes), subject to full attribution to the original publication and authors. The full terms of this licence may be seen</w:t>
      </w:r>
      <w:r>
        <w:rPr>
          <w:spacing w:val="-6"/>
          <w:w w:val="115"/>
        </w:rPr>
        <w:t xml:space="preserve"> </w:t>
      </w:r>
      <w:r>
        <w:rPr>
          <w:w w:val="115"/>
        </w:rPr>
        <w:t>at</w:t>
      </w:r>
      <w:r>
        <w:rPr>
          <w:spacing w:val="-6"/>
          <w:w w:val="115"/>
        </w:rPr>
        <w:t xml:space="preserve"> </w:t>
      </w:r>
      <w:hyperlink r:id="rId10">
        <w:r>
          <w:rPr>
            <w:color w:val="0000FF"/>
            <w:w w:val="115"/>
            <w:u w:val="single" w:color="0000FF"/>
          </w:rPr>
          <w:t>http://creativecommons.org/licences/by/4.0/legalcode</w:t>
        </w:r>
      </w:hyperlink>
    </w:p>
    <w:p w14:paraId="09673869" w14:textId="77777777" w:rsidR="00F81D98" w:rsidRDefault="00F81D98">
      <w:pPr>
        <w:pStyle w:val="BodyText"/>
        <w:spacing w:line="264" w:lineRule="auto"/>
        <w:jc w:val="both"/>
        <w:sectPr w:rsidR="00F81D98">
          <w:pgSz w:w="11910" w:h="16840"/>
          <w:pgMar w:top="1440" w:right="708" w:bottom="1120" w:left="708" w:header="402" w:footer="922" w:gutter="0"/>
          <w:cols w:space="720"/>
        </w:sectPr>
      </w:pPr>
    </w:p>
    <w:p w14:paraId="57EBC825" w14:textId="77777777" w:rsidR="00F81D98" w:rsidRDefault="008808AA">
      <w:pPr>
        <w:pStyle w:val="Heading2"/>
        <w:ind w:right="111"/>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0B6A0F88" w14:textId="77777777" w:rsidR="00F81D98" w:rsidRDefault="008808AA">
      <w:pPr>
        <w:pStyle w:val="Heading4"/>
        <w:spacing w:before="231"/>
      </w:pPr>
      <w:r>
        <w:rPr>
          <w:w w:val="120"/>
        </w:rPr>
        <w:t>Editor</w:t>
      </w:r>
      <w:r>
        <w:rPr>
          <w:spacing w:val="21"/>
          <w:w w:val="120"/>
        </w:rPr>
        <w:t xml:space="preserve"> </w:t>
      </w:r>
      <w:r>
        <w:rPr>
          <w:w w:val="120"/>
        </w:rPr>
        <w:t>in</w:t>
      </w:r>
      <w:r>
        <w:rPr>
          <w:spacing w:val="21"/>
          <w:w w:val="120"/>
        </w:rPr>
        <w:t xml:space="preserve"> </w:t>
      </w:r>
      <w:r>
        <w:rPr>
          <w:spacing w:val="-2"/>
          <w:w w:val="120"/>
        </w:rPr>
        <w:t>Chief</w:t>
      </w:r>
    </w:p>
    <w:p w14:paraId="7EE290F2" w14:textId="77777777" w:rsidR="00F81D98" w:rsidRDefault="00F81D98">
      <w:pPr>
        <w:pStyle w:val="BodyText"/>
        <w:spacing w:before="33"/>
        <w:rPr>
          <w:rFonts w:ascii="Cambria"/>
          <w:b/>
        </w:rPr>
      </w:pPr>
    </w:p>
    <w:p w14:paraId="54DF8B20" w14:textId="77777777" w:rsidR="00F81D98" w:rsidRDefault="008808AA">
      <w:pPr>
        <w:pStyle w:val="BodyText"/>
        <w:ind w:left="142"/>
      </w:pPr>
      <w:r>
        <w:rPr>
          <w:w w:val="110"/>
        </w:rPr>
        <w:t>Mochammad</w:t>
      </w:r>
      <w:r>
        <w:rPr>
          <w:spacing w:val="25"/>
          <w:w w:val="110"/>
        </w:rPr>
        <w:t xml:space="preserve"> </w:t>
      </w:r>
      <w:r>
        <w:rPr>
          <w:w w:val="110"/>
        </w:rPr>
        <w:t>Tanzil</w:t>
      </w:r>
      <w:r>
        <w:rPr>
          <w:spacing w:val="25"/>
          <w:w w:val="110"/>
        </w:rPr>
        <w:t xml:space="preserve"> </w:t>
      </w:r>
      <w:r>
        <w:rPr>
          <w:w w:val="110"/>
        </w:rPr>
        <w:t>Multazam,</w:t>
      </w:r>
      <w:r>
        <w:rPr>
          <w:spacing w:val="25"/>
          <w:w w:val="110"/>
        </w:rPr>
        <w:t xml:space="preserve"> </w:t>
      </w:r>
      <w:r>
        <w:rPr>
          <w:w w:val="110"/>
        </w:rPr>
        <w:t>Universitas</w:t>
      </w:r>
      <w:r>
        <w:rPr>
          <w:spacing w:val="25"/>
          <w:w w:val="110"/>
        </w:rPr>
        <w:t xml:space="preserve"> </w:t>
      </w:r>
      <w:r>
        <w:rPr>
          <w:w w:val="110"/>
        </w:rPr>
        <w:t>Muhammadiyah</w:t>
      </w:r>
      <w:r>
        <w:rPr>
          <w:spacing w:val="25"/>
          <w:w w:val="110"/>
        </w:rPr>
        <w:t xml:space="preserve"> </w:t>
      </w:r>
      <w:r>
        <w:rPr>
          <w:w w:val="110"/>
        </w:rPr>
        <w:t>Sidoarjo,</w:t>
      </w:r>
      <w:r>
        <w:rPr>
          <w:spacing w:val="25"/>
          <w:w w:val="110"/>
        </w:rPr>
        <w:t xml:space="preserve"> </w:t>
      </w:r>
      <w:r>
        <w:rPr>
          <w:spacing w:val="-2"/>
          <w:w w:val="110"/>
        </w:rPr>
        <w:t>Indonesia</w:t>
      </w:r>
    </w:p>
    <w:p w14:paraId="1EE9242B" w14:textId="77777777" w:rsidR="00F81D98" w:rsidRDefault="00F81D98">
      <w:pPr>
        <w:pStyle w:val="BodyText"/>
        <w:spacing w:before="34"/>
      </w:pPr>
    </w:p>
    <w:p w14:paraId="711D3B6B" w14:textId="77777777" w:rsidR="00F81D98" w:rsidRDefault="008808AA">
      <w:pPr>
        <w:pStyle w:val="Heading4"/>
      </w:pPr>
      <w:r>
        <w:rPr>
          <w:w w:val="125"/>
        </w:rPr>
        <w:t>Managing</w:t>
      </w:r>
      <w:r>
        <w:rPr>
          <w:spacing w:val="8"/>
          <w:w w:val="125"/>
        </w:rPr>
        <w:t xml:space="preserve"> </w:t>
      </w:r>
      <w:r>
        <w:rPr>
          <w:spacing w:val="-2"/>
          <w:w w:val="125"/>
        </w:rPr>
        <w:t>Editor</w:t>
      </w:r>
    </w:p>
    <w:p w14:paraId="097D61C0" w14:textId="77777777" w:rsidR="00F81D98" w:rsidRDefault="008808AA">
      <w:pPr>
        <w:pStyle w:val="BodyText"/>
        <w:spacing w:before="221"/>
        <w:ind w:left="142"/>
      </w:pPr>
      <w:r>
        <w:rPr>
          <w:w w:val="115"/>
        </w:rPr>
        <w:t>Bobur</w:t>
      </w:r>
      <w:r>
        <w:rPr>
          <w:spacing w:val="-2"/>
          <w:w w:val="115"/>
        </w:rPr>
        <w:t xml:space="preserve"> </w:t>
      </w:r>
      <w:r>
        <w:rPr>
          <w:w w:val="115"/>
        </w:rPr>
        <w:t>Sobirov,</w:t>
      </w:r>
      <w:r>
        <w:rPr>
          <w:spacing w:val="-1"/>
          <w:w w:val="115"/>
        </w:rPr>
        <w:t xml:space="preserve"> </w:t>
      </w:r>
      <w:r>
        <w:rPr>
          <w:w w:val="115"/>
        </w:rPr>
        <w:t>Samarkand</w:t>
      </w:r>
      <w:r>
        <w:rPr>
          <w:spacing w:val="-1"/>
          <w:w w:val="115"/>
        </w:rPr>
        <w:t xml:space="preserve"> </w:t>
      </w:r>
      <w:r>
        <w:rPr>
          <w:w w:val="115"/>
        </w:rPr>
        <w:t>Institute</w:t>
      </w:r>
      <w:r>
        <w:rPr>
          <w:spacing w:val="-1"/>
          <w:w w:val="115"/>
        </w:rPr>
        <w:t xml:space="preserve"> </w:t>
      </w:r>
      <w:r>
        <w:rPr>
          <w:w w:val="115"/>
        </w:rPr>
        <w:t>of</w:t>
      </w:r>
      <w:r>
        <w:rPr>
          <w:spacing w:val="-2"/>
          <w:w w:val="115"/>
        </w:rPr>
        <w:t xml:space="preserve"> </w:t>
      </w:r>
      <w:r>
        <w:rPr>
          <w:w w:val="115"/>
        </w:rPr>
        <w:t>Economics</w:t>
      </w:r>
      <w:r>
        <w:rPr>
          <w:spacing w:val="-1"/>
          <w:w w:val="115"/>
        </w:rPr>
        <w:t xml:space="preserve"> </w:t>
      </w:r>
      <w:r>
        <w:rPr>
          <w:w w:val="115"/>
        </w:rPr>
        <w:t>and</w:t>
      </w:r>
      <w:r>
        <w:rPr>
          <w:spacing w:val="-1"/>
          <w:w w:val="115"/>
        </w:rPr>
        <w:t xml:space="preserve"> </w:t>
      </w:r>
      <w:r>
        <w:rPr>
          <w:w w:val="115"/>
        </w:rPr>
        <w:t>Service,</w:t>
      </w:r>
      <w:r>
        <w:rPr>
          <w:spacing w:val="-1"/>
          <w:w w:val="115"/>
        </w:rPr>
        <w:t xml:space="preserve"> </w:t>
      </w:r>
      <w:r>
        <w:rPr>
          <w:spacing w:val="-2"/>
          <w:w w:val="115"/>
        </w:rPr>
        <w:t>Uzbekistan</w:t>
      </w:r>
    </w:p>
    <w:p w14:paraId="2A1BA931" w14:textId="77777777" w:rsidR="00F81D98" w:rsidRDefault="00F81D98">
      <w:pPr>
        <w:pStyle w:val="BodyText"/>
        <w:spacing w:before="34"/>
      </w:pPr>
    </w:p>
    <w:p w14:paraId="02367740" w14:textId="77777777" w:rsidR="00F81D98" w:rsidRDefault="008808AA">
      <w:pPr>
        <w:pStyle w:val="Heading4"/>
      </w:pPr>
      <w:r>
        <w:rPr>
          <w:spacing w:val="-2"/>
          <w:w w:val="120"/>
        </w:rPr>
        <w:t>Editors</w:t>
      </w:r>
    </w:p>
    <w:p w14:paraId="7E89796F" w14:textId="77777777" w:rsidR="00F81D98" w:rsidRDefault="008808AA">
      <w:pPr>
        <w:pStyle w:val="BodyText"/>
        <w:spacing w:before="221"/>
        <w:ind w:left="142"/>
      </w:pPr>
      <w:r>
        <w:rPr>
          <w:w w:val="115"/>
        </w:rPr>
        <w:t>Fika</w:t>
      </w:r>
      <w:r>
        <w:rPr>
          <w:spacing w:val="-8"/>
          <w:w w:val="115"/>
        </w:rPr>
        <w:t xml:space="preserve"> </w:t>
      </w:r>
      <w:r>
        <w:rPr>
          <w:w w:val="115"/>
        </w:rPr>
        <w:t>Megawati,</w:t>
      </w:r>
      <w:r>
        <w:rPr>
          <w:spacing w:val="-8"/>
          <w:w w:val="115"/>
        </w:rPr>
        <w:t xml:space="preserve"> </w:t>
      </w:r>
      <w:r>
        <w:rPr>
          <w:w w:val="115"/>
        </w:rPr>
        <w:t>Universitas</w:t>
      </w:r>
      <w:r>
        <w:rPr>
          <w:spacing w:val="-8"/>
          <w:w w:val="115"/>
        </w:rPr>
        <w:t xml:space="preserve"> </w:t>
      </w:r>
      <w:r>
        <w:rPr>
          <w:w w:val="115"/>
        </w:rPr>
        <w:t>Muhammadiyah</w:t>
      </w:r>
      <w:r>
        <w:rPr>
          <w:spacing w:val="-8"/>
          <w:w w:val="115"/>
        </w:rPr>
        <w:t xml:space="preserve"> </w:t>
      </w:r>
      <w:r>
        <w:rPr>
          <w:w w:val="115"/>
        </w:rPr>
        <w:t>Sidoarjo,</w:t>
      </w:r>
      <w:r>
        <w:rPr>
          <w:spacing w:val="-7"/>
          <w:w w:val="115"/>
        </w:rPr>
        <w:t xml:space="preserve"> </w:t>
      </w:r>
      <w:r>
        <w:rPr>
          <w:spacing w:val="-2"/>
          <w:w w:val="115"/>
        </w:rPr>
        <w:t>Indonesia</w:t>
      </w:r>
    </w:p>
    <w:p w14:paraId="7B049773" w14:textId="77777777" w:rsidR="00F81D98" w:rsidRDefault="00F81D98">
      <w:pPr>
        <w:pStyle w:val="BodyText"/>
        <w:spacing w:before="37"/>
      </w:pPr>
    </w:p>
    <w:p w14:paraId="7A331EEB" w14:textId="77777777" w:rsidR="00F81D98" w:rsidRDefault="008808AA">
      <w:pPr>
        <w:pStyle w:val="BodyText"/>
        <w:spacing w:line="528" w:lineRule="auto"/>
        <w:ind w:left="142" w:right="2847"/>
      </w:pPr>
      <w:r>
        <w:rPr>
          <w:w w:val="110"/>
        </w:rPr>
        <w:t>Mahardika Darmawan Kusuma Wardana, Universitas Muhammadiyah Sidoarjo, Indonesia</w:t>
      </w:r>
      <w:r>
        <w:rPr>
          <w:spacing w:val="40"/>
          <w:w w:val="110"/>
        </w:rPr>
        <w:t xml:space="preserve"> </w:t>
      </w:r>
      <w:r>
        <w:rPr>
          <w:w w:val="110"/>
        </w:rPr>
        <w:t>Wiwit Wahyu Wijayanti, Universitas Muhammadiyah Sidoarjo, Indonesia</w:t>
      </w:r>
    </w:p>
    <w:p w14:paraId="16361F3A" w14:textId="77777777" w:rsidR="00F81D98" w:rsidRDefault="008808AA">
      <w:pPr>
        <w:pStyle w:val="BodyText"/>
        <w:spacing w:line="528" w:lineRule="auto"/>
        <w:ind w:left="142" w:right="3456"/>
      </w:pPr>
      <w:r>
        <w:rPr>
          <w:w w:val="115"/>
        </w:rPr>
        <w:t>Farkhod</w:t>
      </w:r>
      <w:r>
        <w:rPr>
          <w:spacing w:val="-12"/>
          <w:w w:val="115"/>
        </w:rPr>
        <w:t xml:space="preserve"> </w:t>
      </w:r>
      <w:r>
        <w:rPr>
          <w:w w:val="115"/>
        </w:rPr>
        <w:t>Abdurakhmonov,</w:t>
      </w:r>
      <w:r>
        <w:rPr>
          <w:spacing w:val="-11"/>
          <w:w w:val="115"/>
        </w:rPr>
        <w:t xml:space="preserve"> </w:t>
      </w:r>
      <w:r>
        <w:rPr>
          <w:w w:val="115"/>
        </w:rPr>
        <w:t>Silk</w:t>
      </w:r>
      <w:r>
        <w:rPr>
          <w:spacing w:val="-11"/>
          <w:w w:val="115"/>
        </w:rPr>
        <w:t xml:space="preserve"> </w:t>
      </w:r>
      <w:r>
        <w:rPr>
          <w:w w:val="115"/>
        </w:rPr>
        <w:t>Road</w:t>
      </w:r>
      <w:r>
        <w:rPr>
          <w:spacing w:val="-11"/>
          <w:w w:val="115"/>
        </w:rPr>
        <w:t xml:space="preserve"> </w:t>
      </w:r>
      <w:r>
        <w:rPr>
          <w:w w:val="115"/>
        </w:rPr>
        <w:t>International</w:t>
      </w:r>
      <w:r>
        <w:rPr>
          <w:spacing w:val="-11"/>
          <w:w w:val="115"/>
        </w:rPr>
        <w:t xml:space="preserve"> </w:t>
      </w:r>
      <w:r>
        <w:rPr>
          <w:w w:val="115"/>
        </w:rPr>
        <w:t>Tourism</w:t>
      </w:r>
      <w:r>
        <w:rPr>
          <w:spacing w:val="-11"/>
          <w:w w:val="115"/>
        </w:rPr>
        <w:t xml:space="preserve"> </w:t>
      </w:r>
      <w:r>
        <w:rPr>
          <w:w w:val="115"/>
        </w:rPr>
        <w:t>University,</w:t>
      </w:r>
      <w:r>
        <w:rPr>
          <w:spacing w:val="-11"/>
          <w:w w:val="115"/>
        </w:rPr>
        <w:t xml:space="preserve"> </w:t>
      </w:r>
      <w:r>
        <w:rPr>
          <w:w w:val="115"/>
        </w:rPr>
        <w:t>Uzbekistan Dr. Hindarto, Universitas Muhammadiyah Sidoarjo, Indonesia</w:t>
      </w:r>
    </w:p>
    <w:p w14:paraId="35589F4E" w14:textId="77777777" w:rsidR="00F81D98" w:rsidRDefault="008808AA">
      <w:pPr>
        <w:pStyle w:val="BodyText"/>
        <w:ind w:left="142"/>
      </w:pPr>
      <w:r>
        <w:rPr>
          <w:spacing w:val="-2"/>
          <w:w w:val="115"/>
        </w:rPr>
        <w:t>Evi</w:t>
      </w:r>
      <w:r>
        <w:rPr>
          <w:spacing w:val="4"/>
          <w:w w:val="115"/>
        </w:rPr>
        <w:t xml:space="preserve"> </w:t>
      </w:r>
      <w:r>
        <w:rPr>
          <w:spacing w:val="-2"/>
          <w:w w:val="115"/>
        </w:rPr>
        <w:t>Rinata,</w:t>
      </w:r>
      <w:r>
        <w:rPr>
          <w:spacing w:val="5"/>
          <w:w w:val="115"/>
        </w:rPr>
        <w:t xml:space="preserve"> </w:t>
      </w:r>
      <w:r>
        <w:rPr>
          <w:spacing w:val="-2"/>
          <w:w w:val="115"/>
        </w:rPr>
        <w:t>Universitas</w:t>
      </w:r>
      <w:r>
        <w:rPr>
          <w:spacing w:val="5"/>
          <w:w w:val="115"/>
        </w:rPr>
        <w:t xml:space="preserve"> </w:t>
      </w:r>
      <w:r>
        <w:rPr>
          <w:spacing w:val="-2"/>
          <w:w w:val="115"/>
        </w:rPr>
        <w:t>Muhammadiyah</w:t>
      </w:r>
      <w:r>
        <w:rPr>
          <w:spacing w:val="5"/>
          <w:w w:val="115"/>
        </w:rPr>
        <w:t xml:space="preserve"> </w:t>
      </w:r>
      <w:r>
        <w:rPr>
          <w:spacing w:val="-2"/>
          <w:w w:val="115"/>
        </w:rPr>
        <w:t>Sidoarjo,</w:t>
      </w:r>
      <w:r>
        <w:rPr>
          <w:spacing w:val="5"/>
          <w:w w:val="115"/>
        </w:rPr>
        <w:t xml:space="preserve"> </w:t>
      </w:r>
      <w:r>
        <w:rPr>
          <w:spacing w:val="-2"/>
          <w:w w:val="115"/>
        </w:rPr>
        <w:t>Indonesia</w:t>
      </w:r>
    </w:p>
    <w:p w14:paraId="23E445C2" w14:textId="77777777" w:rsidR="00F81D98" w:rsidRDefault="00F81D98">
      <w:pPr>
        <w:pStyle w:val="BodyText"/>
        <w:spacing w:before="36"/>
      </w:pPr>
    </w:p>
    <w:p w14:paraId="0754F5D4" w14:textId="77777777" w:rsidR="00F81D98" w:rsidRDefault="008808AA">
      <w:pPr>
        <w:pStyle w:val="BodyText"/>
        <w:ind w:left="142"/>
      </w:pPr>
      <w:r>
        <w:rPr>
          <w:w w:val="110"/>
        </w:rPr>
        <w:t>M</w:t>
      </w:r>
      <w:r>
        <w:rPr>
          <w:spacing w:val="22"/>
          <w:w w:val="110"/>
        </w:rPr>
        <w:t xml:space="preserve"> </w:t>
      </w:r>
      <w:r>
        <w:rPr>
          <w:w w:val="110"/>
        </w:rPr>
        <w:t>Faisal</w:t>
      </w:r>
      <w:r>
        <w:rPr>
          <w:spacing w:val="22"/>
          <w:w w:val="110"/>
        </w:rPr>
        <w:t xml:space="preserve"> </w:t>
      </w:r>
      <w:r>
        <w:rPr>
          <w:w w:val="110"/>
        </w:rPr>
        <w:t>Amir,</w:t>
      </w:r>
      <w:r>
        <w:rPr>
          <w:spacing w:val="22"/>
          <w:w w:val="110"/>
        </w:rPr>
        <w:t xml:space="preserve"> </w:t>
      </w:r>
      <w:r>
        <w:rPr>
          <w:w w:val="110"/>
        </w:rPr>
        <w:t>Universitas</w:t>
      </w:r>
      <w:r>
        <w:rPr>
          <w:spacing w:val="22"/>
          <w:w w:val="110"/>
        </w:rPr>
        <w:t xml:space="preserve"> </w:t>
      </w:r>
      <w:r>
        <w:rPr>
          <w:w w:val="110"/>
        </w:rPr>
        <w:t>Muhammadiyah</w:t>
      </w:r>
      <w:r>
        <w:rPr>
          <w:spacing w:val="23"/>
          <w:w w:val="110"/>
        </w:rPr>
        <w:t xml:space="preserve"> </w:t>
      </w:r>
      <w:r>
        <w:rPr>
          <w:w w:val="110"/>
        </w:rPr>
        <w:t>Sidoarjo,</w:t>
      </w:r>
      <w:r>
        <w:rPr>
          <w:spacing w:val="22"/>
          <w:w w:val="110"/>
        </w:rPr>
        <w:t xml:space="preserve"> </w:t>
      </w:r>
      <w:r>
        <w:rPr>
          <w:spacing w:val="-2"/>
          <w:w w:val="110"/>
        </w:rPr>
        <w:t>Indonesia</w:t>
      </w:r>
    </w:p>
    <w:p w14:paraId="61676B07" w14:textId="77777777" w:rsidR="00F81D98" w:rsidRDefault="00F81D98">
      <w:pPr>
        <w:pStyle w:val="BodyText"/>
        <w:spacing w:before="37"/>
      </w:pPr>
    </w:p>
    <w:p w14:paraId="5781E167" w14:textId="77777777" w:rsidR="00F81D98" w:rsidRDefault="008808AA">
      <w:pPr>
        <w:pStyle w:val="BodyText"/>
        <w:ind w:left="142"/>
      </w:pPr>
      <w:r>
        <w:rPr>
          <w:w w:val="115"/>
        </w:rPr>
        <w:t>Dr.</w:t>
      </w:r>
      <w:r>
        <w:rPr>
          <w:spacing w:val="-11"/>
          <w:w w:val="115"/>
        </w:rPr>
        <w:t xml:space="preserve"> </w:t>
      </w:r>
      <w:r>
        <w:rPr>
          <w:w w:val="115"/>
        </w:rPr>
        <w:t>Hana</w:t>
      </w:r>
      <w:r>
        <w:rPr>
          <w:spacing w:val="-11"/>
          <w:w w:val="115"/>
        </w:rPr>
        <w:t xml:space="preserve"> </w:t>
      </w:r>
      <w:r>
        <w:rPr>
          <w:w w:val="115"/>
        </w:rPr>
        <w:t>Catur</w:t>
      </w:r>
      <w:r>
        <w:rPr>
          <w:spacing w:val="-11"/>
          <w:w w:val="115"/>
        </w:rPr>
        <w:t xml:space="preserve"> </w:t>
      </w:r>
      <w:r>
        <w:rPr>
          <w:w w:val="115"/>
        </w:rPr>
        <w:t>Wahyuni,</w:t>
      </w:r>
      <w:r>
        <w:rPr>
          <w:spacing w:val="-10"/>
          <w:w w:val="115"/>
        </w:rPr>
        <w:t xml:space="preserve"> </w:t>
      </w:r>
      <w:r>
        <w:rPr>
          <w:w w:val="115"/>
        </w:rPr>
        <w:t>Universitas</w:t>
      </w:r>
      <w:r>
        <w:rPr>
          <w:spacing w:val="-11"/>
          <w:w w:val="115"/>
        </w:rPr>
        <w:t xml:space="preserve"> </w:t>
      </w:r>
      <w:r>
        <w:rPr>
          <w:w w:val="115"/>
        </w:rPr>
        <w:t>Muhammadiyah</w:t>
      </w:r>
      <w:r>
        <w:rPr>
          <w:spacing w:val="-11"/>
          <w:w w:val="115"/>
        </w:rPr>
        <w:t xml:space="preserve"> </w:t>
      </w:r>
      <w:r>
        <w:rPr>
          <w:w w:val="115"/>
        </w:rPr>
        <w:t>Sidoarjo,</w:t>
      </w:r>
      <w:r>
        <w:rPr>
          <w:spacing w:val="-10"/>
          <w:w w:val="115"/>
        </w:rPr>
        <w:t xml:space="preserve"> </w:t>
      </w:r>
      <w:r>
        <w:rPr>
          <w:spacing w:val="-2"/>
          <w:w w:val="115"/>
        </w:rPr>
        <w:t>Indonesia</w:t>
      </w:r>
    </w:p>
    <w:p w14:paraId="2CB121E8" w14:textId="77777777" w:rsidR="00F81D98" w:rsidRDefault="00F81D98">
      <w:pPr>
        <w:pStyle w:val="BodyText"/>
      </w:pPr>
    </w:p>
    <w:p w14:paraId="226E93EE" w14:textId="77777777" w:rsidR="00F81D98" w:rsidRDefault="00F81D98">
      <w:pPr>
        <w:pStyle w:val="BodyText"/>
      </w:pPr>
    </w:p>
    <w:p w14:paraId="072DD25A" w14:textId="77777777" w:rsidR="00F81D98" w:rsidRDefault="00F81D98">
      <w:pPr>
        <w:pStyle w:val="BodyText"/>
        <w:spacing w:before="72"/>
      </w:pPr>
    </w:p>
    <w:p w14:paraId="03EB85B7" w14:textId="77777777" w:rsidR="00F81D98" w:rsidRDefault="008808AA">
      <w:pPr>
        <w:pStyle w:val="BodyText"/>
        <w:spacing w:before="1"/>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r>
        <w:rPr>
          <w:w w:val="115"/>
        </w:rPr>
        <w:t>team</w:t>
      </w:r>
      <w:r>
        <w:rPr>
          <w:spacing w:val="1"/>
          <w:w w:val="115"/>
        </w:rPr>
        <w:t xml:space="preserve"> </w:t>
      </w:r>
      <w:r>
        <w:rPr>
          <w:spacing w:val="-2"/>
          <w:w w:val="115"/>
        </w:rPr>
        <w:t>(</w:t>
      </w:r>
      <w:hyperlink r:id="rId11">
        <w:r>
          <w:rPr>
            <w:color w:val="0000FF"/>
            <w:spacing w:val="-2"/>
            <w:w w:val="115"/>
            <w:u w:val="single" w:color="0000FF"/>
          </w:rPr>
          <w:t>link</w:t>
        </w:r>
      </w:hyperlink>
      <w:r>
        <w:rPr>
          <w:spacing w:val="-2"/>
          <w:w w:val="115"/>
        </w:rPr>
        <w:t>)</w:t>
      </w:r>
    </w:p>
    <w:p w14:paraId="7D7567BD" w14:textId="77777777" w:rsidR="00F81D98" w:rsidRDefault="00F81D98">
      <w:pPr>
        <w:pStyle w:val="BodyText"/>
        <w:spacing w:before="36"/>
      </w:pPr>
    </w:p>
    <w:p w14:paraId="1C19A896" w14:textId="77777777" w:rsidR="00F81D98" w:rsidRDefault="008808AA">
      <w:pPr>
        <w:pStyle w:val="BodyText"/>
        <w:spacing w:line="528" w:lineRule="auto"/>
        <w:ind w:left="142" w:right="5542"/>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12">
        <w:r>
          <w:rPr>
            <w:color w:val="0000FF"/>
            <w:w w:val="115"/>
            <w:u w:val="single" w:color="0000FF"/>
          </w:rPr>
          <w:t>link</w:t>
        </w:r>
      </w:hyperlink>
      <w:r>
        <w:rPr>
          <w:w w:val="115"/>
        </w:rPr>
        <w:t>) How to submit to this journal (</w:t>
      </w:r>
      <w:hyperlink r:id="rId13">
        <w:r>
          <w:rPr>
            <w:color w:val="0000FF"/>
            <w:w w:val="115"/>
            <w:u w:val="single" w:color="0000FF"/>
          </w:rPr>
          <w:t>link</w:t>
        </w:r>
      </w:hyperlink>
      <w:r>
        <w:rPr>
          <w:w w:val="115"/>
        </w:rPr>
        <w:t>)</w:t>
      </w:r>
    </w:p>
    <w:p w14:paraId="1F653DC3" w14:textId="77777777" w:rsidR="00F81D98" w:rsidRDefault="00F81D98">
      <w:pPr>
        <w:pStyle w:val="BodyText"/>
        <w:spacing w:line="528" w:lineRule="auto"/>
        <w:sectPr w:rsidR="00F81D98">
          <w:pgSz w:w="11910" w:h="16840"/>
          <w:pgMar w:top="1440" w:right="708" w:bottom="1120" w:left="708" w:header="402" w:footer="922" w:gutter="0"/>
          <w:cols w:space="720"/>
        </w:sectPr>
      </w:pPr>
    </w:p>
    <w:p w14:paraId="09FF2F52" w14:textId="77777777" w:rsidR="00F81D98" w:rsidRDefault="008808AA">
      <w:pPr>
        <w:pStyle w:val="Heading2"/>
        <w:ind w:right="112"/>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1DC70939" w14:textId="77777777" w:rsidR="00F81D98" w:rsidRDefault="00F81D98">
      <w:pPr>
        <w:pStyle w:val="BodyText"/>
        <w:spacing w:before="72"/>
        <w:rPr>
          <w:rFonts w:ascii="Cambria"/>
          <w:b/>
          <w:sz w:val="28"/>
        </w:rPr>
      </w:pPr>
    </w:p>
    <w:p w14:paraId="77B99E87" w14:textId="77777777" w:rsidR="00F81D98" w:rsidRDefault="008808AA">
      <w:pPr>
        <w:pStyle w:val="Heading4"/>
        <w:spacing w:before="1"/>
        <w:ind w:left="0" w:right="112"/>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(crossmark)</w:t>
      </w:r>
    </w:p>
    <w:p w14:paraId="2703A48B" w14:textId="77777777" w:rsidR="00F81D98" w:rsidRDefault="00F81D98">
      <w:pPr>
        <w:pStyle w:val="BodyText"/>
        <w:rPr>
          <w:rFonts w:ascii="Cambria"/>
          <w:b/>
          <w:sz w:val="20"/>
        </w:rPr>
      </w:pPr>
    </w:p>
    <w:p w14:paraId="51CC39F1" w14:textId="77777777" w:rsidR="00F81D98" w:rsidRDefault="008808AA">
      <w:pPr>
        <w:pStyle w:val="BodyText"/>
        <w:spacing w:before="76"/>
        <w:rPr>
          <w:rFonts w:ascii="Cambria"/>
          <w:b/>
          <w:sz w:val="20"/>
        </w:rPr>
      </w:pPr>
      <w:r>
        <w:rPr>
          <w:rFonts w:ascii="Cambria"/>
          <w:b/>
          <w:noProof/>
          <w:sz w:val="20"/>
        </w:rPr>
        <w:drawing>
          <wp:anchor distT="0" distB="0" distL="0" distR="0" simplePos="0" relativeHeight="487587840" behindDoc="1" locked="0" layoutInCell="1" allowOverlap="1" wp14:anchorId="499B8035" wp14:editId="6D9251AF">
            <wp:simplePos x="0" y="0"/>
            <wp:positionH relativeFrom="page">
              <wp:posOffset>3420000</wp:posOffset>
            </wp:positionH>
            <wp:positionV relativeFrom="paragraph">
              <wp:posOffset>212848</wp:posOffset>
            </wp:positionV>
            <wp:extent cx="901255" cy="901255"/>
            <wp:effectExtent l="0" t="0" r="0" b="0"/>
            <wp:wrapTopAndBottom/>
            <wp:docPr id="4" name="Image 4">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hlinkClick r:id="rId14"/>
                    </pic:cNvPr>
                    <pic:cNvPicPr/>
                  </pic:nvPicPr>
                  <pic:blipFill>
                    <a:blip r:embed="rId15" cstate="print"/>
                    <a:stretch>
                      <a:fillRect/>
                    </a:stretch>
                  </pic:blipFill>
                  <pic:spPr>
                    <a:xfrm>
                      <a:off x="0" y="0"/>
                      <a:ext cx="901255" cy="901255"/>
                    </a:xfrm>
                    <a:prstGeom prst="rect">
                      <a:avLst/>
                    </a:prstGeom>
                  </pic:spPr>
                </pic:pic>
              </a:graphicData>
            </a:graphic>
          </wp:anchor>
        </w:drawing>
      </w:r>
    </w:p>
    <w:p w14:paraId="22D7BD67" w14:textId="77777777" w:rsidR="00F81D98" w:rsidRDefault="00F81D98">
      <w:pPr>
        <w:pStyle w:val="BodyText"/>
        <w:rPr>
          <w:rFonts w:ascii="Cambria"/>
          <w:b/>
          <w:sz w:val="24"/>
        </w:rPr>
      </w:pPr>
    </w:p>
    <w:p w14:paraId="4989CCA5" w14:textId="77777777" w:rsidR="00F81D98" w:rsidRDefault="00F81D98">
      <w:pPr>
        <w:pStyle w:val="BodyText"/>
        <w:spacing w:before="8"/>
        <w:rPr>
          <w:rFonts w:ascii="Cambria"/>
          <w:b/>
          <w:sz w:val="24"/>
        </w:rPr>
      </w:pPr>
    </w:p>
    <w:p w14:paraId="467CA092" w14:textId="77777777" w:rsidR="00F81D98" w:rsidRDefault="008808AA">
      <w:pPr>
        <w:pStyle w:val="Heading4"/>
        <w:ind w:left="0" w:right="3727"/>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3628D795" w14:textId="77777777" w:rsidR="00F81D98" w:rsidRDefault="008808AA">
      <w:pPr>
        <w:pStyle w:val="BodyText"/>
        <w:spacing w:before="21"/>
        <w:rPr>
          <w:rFonts w:ascii="Cambria"/>
          <w:b/>
          <w:sz w:val="20"/>
        </w:rPr>
      </w:pPr>
      <w:r>
        <w:rPr>
          <w:rFonts w:ascii="Cambria"/>
          <w:b/>
          <w:noProof/>
          <w:sz w:val="20"/>
        </w:rPr>
        <w:drawing>
          <wp:anchor distT="0" distB="0" distL="0" distR="0" simplePos="0" relativeHeight="487588352" behindDoc="1" locked="0" layoutInCell="1" allowOverlap="1" wp14:anchorId="21549E03" wp14:editId="463EA13F">
            <wp:simplePos x="0" y="0"/>
            <wp:positionH relativeFrom="page">
              <wp:posOffset>1079999</wp:posOffset>
            </wp:positionH>
            <wp:positionV relativeFrom="paragraph">
              <wp:posOffset>177660</wp:posOffset>
            </wp:positionV>
            <wp:extent cx="1800542" cy="540162"/>
            <wp:effectExtent l="0" t="0" r="0" b="0"/>
            <wp:wrapTopAndBottom/>
            <wp:docPr id="5" name="Image 5">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16"/>
                    </pic:cNvPr>
                    <pic:cNvPicPr/>
                  </pic:nvPicPr>
                  <pic:blipFill>
                    <a:blip r:embed="rId17" cstate="print"/>
                    <a:stretch>
                      <a:fillRect/>
                    </a:stretch>
                  </pic:blipFill>
                  <pic:spPr>
                    <a:xfrm>
                      <a:off x="0" y="0"/>
                      <a:ext cx="1800542" cy="540162"/>
                    </a:xfrm>
                    <a:prstGeom prst="rect">
                      <a:avLst/>
                    </a:prstGeom>
                  </pic:spPr>
                </pic:pic>
              </a:graphicData>
            </a:graphic>
          </wp:anchor>
        </w:drawing>
      </w:r>
      <w:r>
        <w:rPr>
          <w:rFonts w:ascii="Cambria"/>
          <w:b/>
          <w:noProof/>
          <w:sz w:val="20"/>
        </w:rPr>
        <w:drawing>
          <wp:anchor distT="0" distB="0" distL="0" distR="0" simplePos="0" relativeHeight="487588864" behindDoc="1" locked="0" layoutInCell="1" allowOverlap="1" wp14:anchorId="6BBCC4A7" wp14:editId="43D1218B">
            <wp:simplePos x="0" y="0"/>
            <wp:positionH relativeFrom="page">
              <wp:posOffset>3060000</wp:posOffset>
            </wp:positionH>
            <wp:positionV relativeFrom="paragraph">
              <wp:posOffset>177660</wp:posOffset>
            </wp:positionV>
            <wp:extent cx="1796414" cy="538924"/>
            <wp:effectExtent l="0" t="0" r="0" b="0"/>
            <wp:wrapTopAndBottom/>
            <wp:docPr id="6" name="Image 6">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18"/>
                    </pic:cNvPr>
                    <pic:cNvPicPr/>
                  </pic:nvPicPr>
                  <pic:blipFill>
                    <a:blip r:embed="rId19" cstate="print"/>
                    <a:stretch>
                      <a:fillRect/>
                    </a:stretch>
                  </pic:blipFill>
                  <pic:spPr>
                    <a:xfrm>
                      <a:off x="0" y="0"/>
                      <a:ext cx="1796414" cy="538924"/>
                    </a:xfrm>
                    <a:prstGeom prst="rect">
                      <a:avLst/>
                    </a:prstGeom>
                  </pic:spPr>
                </pic:pic>
              </a:graphicData>
            </a:graphic>
          </wp:anchor>
        </w:drawing>
      </w:r>
      <w:r>
        <w:rPr>
          <w:rFonts w:ascii="Cambria"/>
          <w:b/>
          <w:noProof/>
          <w:sz w:val="20"/>
        </w:rPr>
        <w:drawing>
          <wp:anchor distT="0" distB="0" distL="0" distR="0" simplePos="0" relativeHeight="487589376" behindDoc="1" locked="0" layoutInCell="1" allowOverlap="1" wp14:anchorId="4900BA78" wp14:editId="3BFE79CA">
            <wp:simplePos x="0" y="0"/>
            <wp:positionH relativeFrom="page">
              <wp:posOffset>5040000</wp:posOffset>
            </wp:positionH>
            <wp:positionV relativeFrom="paragraph">
              <wp:posOffset>177660</wp:posOffset>
            </wp:positionV>
            <wp:extent cx="1808162" cy="542448"/>
            <wp:effectExtent l="0" t="0" r="0" b="0"/>
            <wp:wrapTopAndBottom/>
            <wp:docPr id="7" name="Image 7">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20"/>
                    </pic:cNvPr>
                    <pic:cNvPicPr/>
                  </pic:nvPicPr>
                  <pic:blipFill>
                    <a:blip r:embed="rId21"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89888" behindDoc="1" locked="0" layoutInCell="1" allowOverlap="1" wp14:anchorId="2C931F50" wp14:editId="23250D3E">
            <wp:simplePos x="0" y="0"/>
            <wp:positionH relativeFrom="page">
              <wp:posOffset>1079999</wp:posOffset>
            </wp:positionH>
            <wp:positionV relativeFrom="paragraph">
              <wp:posOffset>897660</wp:posOffset>
            </wp:positionV>
            <wp:extent cx="1801177" cy="540353"/>
            <wp:effectExtent l="0" t="0" r="0" b="0"/>
            <wp:wrapTopAndBottom/>
            <wp:docPr id="8" name="Image 8">
              <a:hlinkClick xmlns:a="http://schemas.openxmlformats.org/drawingml/2006/main" r:id="rId2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hlinkClick r:id="rId22"/>
                    </pic:cNvPr>
                    <pic:cNvPicPr/>
                  </pic:nvPicPr>
                  <pic:blipFill>
                    <a:blip r:embed="rId23"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5F79BA72" wp14:editId="5BF286B9">
            <wp:simplePos x="0" y="0"/>
            <wp:positionH relativeFrom="page">
              <wp:posOffset>3060000</wp:posOffset>
            </wp:positionH>
            <wp:positionV relativeFrom="paragraph">
              <wp:posOffset>897660</wp:posOffset>
            </wp:positionV>
            <wp:extent cx="1803399" cy="541020"/>
            <wp:effectExtent l="0" t="0" r="0" b="0"/>
            <wp:wrapTopAndBottom/>
            <wp:docPr id="9" name="Image 9">
              <a:hlinkClick xmlns:a="http://schemas.openxmlformats.org/drawingml/2006/main" r:id="rId2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24"/>
                    </pic:cNvPr>
                    <pic:cNvPicPr/>
                  </pic:nvPicPr>
                  <pic:blipFill>
                    <a:blip r:embed="rId25"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022742D9" wp14:editId="373C37EE">
            <wp:simplePos x="0" y="0"/>
            <wp:positionH relativeFrom="page">
              <wp:posOffset>5040000</wp:posOffset>
            </wp:positionH>
            <wp:positionV relativeFrom="paragraph">
              <wp:posOffset>897660</wp:posOffset>
            </wp:positionV>
            <wp:extent cx="1809114" cy="542734"/>
            <wp:effectExtent l="0" t="0" r="0" b="0"/>
            <wp:wrapTopAndBottom/>
            <wp:docPr id="10" name="Image 10">
              <a:hlinkClick xmlns:a="http://schemas.openxmlformats.org/drawingml/2006/main" r:id="rId2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26"/>
                    </pic:cNvPr>
                    <pic:cNvPicPr/>
                  </pic:nvPicPr>
                  <pic:blipFill>
                    <a:blip r:embed="rId27"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1C3A68AD" wp14:editId="07CE7CB5">
            <wp:simplePos x="0" y="0"/>
            <wp:positionH relativeFrom="page">
              <wp:posOffset>3060000</wp:posOffset>
            </wp:positionH>
            <wp:positionV relativeFrom="paragraph">
              <wp:posOffset>1617659</wp:posOffset>
            </wp:positionV>
            <wp:extent cx="1805622" cy="541686"/>
            <wp:effectExtent l="0" t="0" r="0" b="0"/>
            <wp:wrapTopAndBottom/>
            <wp:docPr id="11" name="Image 11">
              <a:hlinkClick xmlns:a="http://schemas.openxmlformats.org/drawingml/2006/main" r:id="rId2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28"/>
                    </pic:cNvPr>
                    <pic:cNvPicPr/>
                  </pic:nvPicPr>
                  <pic:blipFill>
                    <a:blip r:embed="rId29" cstate="print"/>
                    <a:stretch>
                      <a:fillRect/>
                    </a:stretch>
                  </pic:blipFill>
                  <pic:spPr>
                    <a:xfrm>
                      <a:off x="0" y="0"/>
                      <a:ext cx="1805622" cy="541686"/>
                    </a:xfrm>
                    <a:prstGeom prst="rect">
                      <a:avLst/>
                    </a:prstGeom>
                  </pic:spPr>
                </pic:pic>
              </a:graphicData>
            </a:graphic>
          </wp:anchor>
        </w:drawing>
      </w:r>
    </w:p>
    <w:p w14:paraId="57E34119" w14:textId="77777777" w:rsidR="00F81D98" w:rsidRDefault="00F81D98">
      <w:pPr>
        <w:pStyle w:val="BodyText"/>
        <w:spacing w:before="21"/>
        <w:rPr>
          <w:rFonts w:ascii="Cambria"/>
          <w:b/>
          <w:sz w:val="20"/>
        </w:rPr>
      </w:pPr>
    </w:p>
    <w:p w14:paraId="44455158" w14:textId="77777777" w:rsidR="00F81D98" w:rsidRDefault="00F81D98">
      <w:pPr>
        <w:pStyle w:val="BodyText"/>
        <w:spacing w:before="20"/>
        <w:rPr>
          <w:rFonts w:ascii="Cambria"/>
          <w:b/>
          <w:sz w:val="20"/>
        </w:rPr>
      </w:pPr>
    </w:p>
    <w:p w14:paraId="324E8113" w14:textId="77777777" w:rsidR="00F81D98" w:rsidRDefault="00F81D98">
      <w:pPr>
        <w:pStyle w:val="BodyText"/>
        <w:rPr>
          <w:rFonts w:ascii="Cambria"/>
          <w:b/>
          <w:sz w:val="24"/>
        </w:rPr>
      </w:pPr>
    </w:p>
    <w:p w14:paraId="08BA8328" w14:textId="77777777" w:rsidR="00F81D98" w:rsidRDefault="00F81D98">
      <w:pPr>
        <w:pStyle w:val="BodyText"/>
        <w:spacing w:before="104"/>
        <w:rPr>
          <w:rFonts w:ascii="Cambria"/>
          <w:b/>
          <w:sz w:val="24"/>
        </w:rPr>
      </w:pPr>
    </w:p>
    <w:p w14:paraId="7646536B" w14:textId="77777777" w:rsidR="00F81D98" w:rsidRDefault="008808AA">
      <w:pPr>
        <w:pStyle w:val="Heading4"/>
        <w:ind w:left="0" w:right="3771"/>
        <w:jc w:val="right"/>
      </w:pPr>
      <w:r>
        <w:rPr>
          <w:w w:val="120"/>
        </w:rPr>
        <w:t>Save</w:t>
      </w:r>
      <w:r>
        <w:rPr>
          <w:spacing w:val="24"/>
          <w:w w:val="120"/>
        </w:rPr>
        <w:t xml:space="preserve"> </w:t>
      </w:r>
      <w:r>
        <w:rPr>
          <w:w w:val="120"/>
        </w:rPr>
        <w:t>this</w:t>
      </w:r>
      <w:r>
        <w:rPr>
          <w:spacing w:val="24"/>
          <w:w w:val="120"/>
        </w:rPr>
        <w:t xml:space="preserve"> </w:t>
      </w:r>
      <w:r>
        <w:rPr>
          <w:w w:val="120"/>
        </w:rPr>
        <w:t>article</w:t>
      </w:r>
      <w:r>
        <w:rPr>
          <w:spacing w:val="25"/>
          <w:w w:val="120"/>
        </w:rPr>
        <w:t xml:space="preserve"> </w:t>
      </w:r>
      <w:r>
        <w:rPr>
          <w:w w:val="120"/>
        </w:rPr>
        <w:t>to</w:t>
      </w:r>
      <w:r>
        <w:rPr>
          <w:spacing w:val="24"/>
          <w:w w:val="120"/>
        </w:rPr>
        <w:t xml:space="preserve"> </w:t>
      </w:r>
      <w:r>
        <w:rPr>
          <w:spacing w:val="-2"/>
          <w:w w:val="120"/>
        </w:rPr>
        <w:t>Mendeley</w:t>
      </w:r>
    </w:p>
    <w:p w14:paraId="02FB316D" w14:textId="77777777" w:rsidR="00F81D98" w:rsidRDefault="00F81D98">
      <w:pPr>
        <w:pStyle w:val="BodyText"/>
        <w:rPr>
          <w:rFonts w:ascii="Cambria"/>
          <w:b/>
          <w:sz w:val="20"/>
        </w:rPr>
      </w:pPr>
    </w:p>
    <w:p w14:paraId="79A3D851" w14:textId="77777777" w:rsidR="00F81D98" w:rsidRDefault="00F81D98">
      <w:pPr>
        <w:pStyle w:val="BodyText"/>
        <w:rPr>
          <w:rFonts w:ascii="Cambria"/>
          <w:b/>
          <w:sz w:val="20"/>
        </w:rPr>
      </w:pPr>
    </w:p>
    <w:p w14:paraId="1DAEA4B3" w14:textId="77777777" w:rsidR="00F81D98" w:rsidRDefault="008808AA">
      <w:pPr>
        <w:pStyle w:val="BodyText"/>
        <w:spacing w:before="22"/>
        <w:rPr>
          <w:rFonts w:ascii="Cambria"/>
          <w:b/>
          <w:sz w:val="20"/>
        </w:rPr>
      </w:pPr>
      <w:r>
        <w:rPr>
          <w:rFonts w:ascii="Cambria"/>
          <w:b/>
          <w:noProof/>
          <w:sz w:val="20"/>
        </w:rPr>
        <w:drawing>
          <wp:anchor distT="0" distB="0" distL="0" distR="0" simplePos="0" relativeHeight="487591936" behindDoc="1" locked="0" layoutInCell="1" allowOverlap="1" wp14:anchorId="1792E6A6" wp14:editId="79A73F4D">
            <wp:simplePos x="0" y="0"/>
            <wp:positionH relativeFrom="page">
              <wp:posOffset>3347999</wp:posOffset>
            </wp:positionH>
            <wp:positionV relativeFrom="paragraph">
              <wp:posOffset>178488</wp:posOffset>
            </wp:positionV>
            <wp:extent cx="884110" cy="884110"/>
            <wp:effectExtent l="0" t="0" r="0" b="0"/>
            <wp:wrapTopAndBottom/>
            <wp:docPr id="12" name="Image 12">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0"/>
                    </pic:cNvPr>
                    <pic:cNvPicPr/>
                  </pic:nvPicPr>
                  <pic:blipFill>
                    <a:blip r:embed="rId31" cstate="print"/>
                    <a:stretch>
                      <a:fillRect/>
                    </a:stretch>
                  </pic:blipFill>
                  <pic:spPr>
                    <a:xfrm>
                      <a:off x="0" y="0"/>
                      <a:ext cx="884110" cy="884110"/>
                    </a:xfrm>
                    <a:prstGeom prst="rect">
                      <a:avLst/>
                    </a:prstGeom>
                  </pic:spPr>
                </pic:pic>
              </a:graphicData>
            </a:graphic>
          </wp:anchor>
        </w:drawing>
      </w:r>
    </w:p>
    <w:p w14:paraId="4FF12897" w14:textId="77777777" w:rsidR="00F81D98" w:rsidRDefault="00F81D98">
      <w:pPr>
        <w:pStyle w:val="BodyText"/>
        <w:rPr>
          <w:rFonts w:ascii="Cambria"/>
          <w:b/>
        </w:rPr>
      </w:pPr>
    </w:p>
    <w:p w14:paraId="71AF0038" w14:textId="77777777" w:rsidR="00F81D98" w:rsidRDefault="00F81D98">
      <w:pPr>
        <w:pStyle w:val="BodyText"/>
        <w:rPr>
          <w:rFonts w:ascii="Cambria"/>
          <w:b/>
        </w:rPr>
      </w:pPr>
    </w:p>
    <w:p w14:paraId="61A85C9A" w14:textId="77777777" w:rsidR="00F81D98" w:rsidRDefault="00F81D98">
      <w:pPr>
        <w:pStyle w:val="BodyText"/>
        <w:rPr>
          <w:rFonts w:ascii="Cambria"/>
          <w:b/>
        </w:rPr>
      </w:pPr>
    </w:p>
    <w:p w14:paraId="12F56E51" w14:textId="77777777" w:rsidR="00F81D98" w:rsidRDefault="00F81D98">
      <w:pPr>
        <w:pStyle w:val="BodyText"/>
        <w:rPr>
          <w:rFonts w:ascii="Cambria"/>
          <w:b/>
        </w:rPr>
      </w:pPr>
    </w:p>
    <w:p w14:paraId="6C95E241" w14:textId="77777777" w:rsidR="00F81D98" w:rsidRDefault="00F81D98">
      <w:pPr>
        <w:pStyle w:val="BodyText"/>
        <w:rPr>
          <w:rFonts w:ascii="Cambria"/>
          <w:b/>
        </w:rPr>
      </w:pPr>
    </w:p>
    <w:p w14:paraId="4D15C6BB" w14:textId="77777777" w:rsidR="00F81D98" w:rsidRDefault="00F81D98">
      <w:pPr>
        <w:pStyle w:val="BodyText"/>
        <w:rPr>
          <w:rFonts w:ascii="Cambria"/>
          <w:b/>
        </w:rPr>
      </w:pPr>
    </w:p>
    <w:p w14:paraId="5775DC28" w14:textId="77777777" w:rsidR="00F81D98" w:rsidRDefault="00F81D98">
      <w:pPr>
        <w:pStyle w:val="BodyText"/>
        <w:rPr>
          <w:rFonts w:ascii="Cambria"/>
          <w:b/>
        </w:rPr>
      </w:pPr>
    </w:p>
    <w:p w14:paraId="5F8BDDC5" w14:textId="77777777" w:rsidR="00F81D98" w:rsidRDefault="00F81D98">
      <w:pPr>
        <w:pStyle w:val="BodyText"/>
        <w:rPr>
          <w:rFonts w:ascii="Cambria"/>
          <w:b/>
        </w:rPr>
      </w:pPr>
    </w:p>
    <w:p w14:paraId="13C7B658" w14:textId="77777777" w:rsidR="00F81D98" w:rsidRDefault="00F81D98">
      <w:pPr>
        <w:pStyle w:val="BodyText"/>
        <w:rPr>
          <w:rFonts w:ascii="Cambria"/>
          <w:b/>
        </w:rPr>
      </w:pPr>
    </w:p>
    <w:p w14:paraId="6FAB1765" w14:textId="77777777" w:rsidR="00F81D98" w:rsidRDefault="00F81D98">
      <w:pPr>
        <w:pStyle w:val="BodyText"/>
        <w:rPr>
          <w:rFonts w:ascii="Cambria"/>
          <w:b/>
        </w:rPr>
      </w:pPr>
    </w:p>
    <w:p w14:paraId="11AD7E32" w14:textId="77777777" w:rsidR="00F81D98" w:rsidRDefault="00F81D98">
      <w:pPr>
        <w:pStyle w:val="BodyText"/>
        <w:rPr>
          <w:rFonts w:ascii="Cambria"/>
          <w:b/>
        </w:rPr>
      </w:pPr>
    </w:p>
    <w:p w14:paraId="47CF0B6C" w14:textId="77777777" w:rsidR="00F81D98" w:rsidRDefault="00F81D98">
      <w:pPr>
        <w:pStyle w:val="BodyText"/>
        <w:rPr>
          <w:rFonts w:ascii="Cambria"/>
          <w:b/>
        </w:rPr>
      </w:pPr>
    </w:p>
    <w:p w14:paraId="6CF5FE1B" w14:textId="77777777" w:rsidR="00F81D98" w:rsidRDefault="00F81D98">
      <w:pPr>
        <w:pStyle w:val="BodyText"/>
        <w:rPr>
          <w:rFonts w:ascii="Cambria"/>
          <w:b/>
        </w:rPr>
      </w:pPr>
    </w:p>
    <w:p w14:paraId="342243C7" w14:textId="77777777" w:rsidR="00F81D98" w:rsidRDefault="00F81D98">
      <w:pPr>
        <w:pStyle w:val="BodyText"/>
        <w:rPr>
          <w:rFonts w:ascii="Cambria"/>
          <w:b/>
        </w:rPr>
      </w:pPr>
    </w:p>
    <w:p w14:paraId="218EE769" w14:textId="77777777" w:rsidR="00F81D98" w:rsidRDefault="00F81D98">
      <w:pPr>
        <w:pStyle w:val="BodyText"/>
        <w:spacing w:before="54"/>
        <w:rPr>
          <w:rFonts w:ascii="Cambria"/>
          <w:b/>
        </w:rPr>
      </w:pPr>
    </w:p>
    <w:p w14:paraId="025070E1" w14:textId="77777777" w:rsidR="00F81D98" w:rsidRDefault="008808AA">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63071106" w14:textId="77777777" w:rsidR="00F81D98" w:rsidRDefault="00F81D98">
      <w:pPr>
        <w:pStyle w:val="BodyText"/>
        <w:sectPr w:rsidR="00F81D98">
          <w:pgSz w:w="11910" w:h="16840"/>
          <w:pgMar w:top="1440" w:right="708" w:bottom="1120" w:left="708" w:header="402" w:footer="922" w:gutter="0"/>
          <w:cols w:space="720"/>
        </w:sectPr>
      </w:pPr>
    </w:p>
    <w:p w14:paraId="2124F03F" w14:textId="77777777" w:rsidR="00F81D98" w:rsidRDefault="008808AA">
      <w:pPr>
        <w:pStyle w:val="Heading1"/>
        <w:spacing w:line="261" w:lineRule="auto"/>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lastRenderedPageBreak/>
        <w:t>Legal</w:t>
      </w:r>
      <w:r>
        <w:rPr>
          <w:spacing w:val="-5"/>
        </w:rPr>
        <w:t xml:space="preserve"> </w:t>
      </w:r>
      <w:r>
        <w:t>Protection</w:t>
      </w:r>
      <w:r>
        <w:rPr>
          <w:spacing w:val="-5"/>
        </w:rPr>
        <w:t xml:space="preserve"> </w:t>
      </w:r>
      <w:r>
        <w:t>Against</w:t>
      </w:r>
      <w:r>
        <w:rPr>
          <w:spacing w:val="-5"/>
        </w:rPr>
        <w:t xml:space="preserve"> </w:t>
      </w:r>
      <w:r>
        <w:t>Default</w:t>
      </w:r>
      <w:r>
        <w:rPr>
          <w:spacing w:val="-5"/>
        </w:rPr>
        <w:t xml:space="preserve"> </w:t>
      </w:r>
      <w:r>
        <w:t>in</w:t>
      </w:r>
      <w:r>
        <w:rPr>
          <w:spacing w:val="-5"/>
        </w:rPr>
        <w:t xml:space="preserve"> </w:t>
      </w:r>
      <w:r>
        <w:t>Informal</w:t>
      </w:r>
      <w:r>
        <w:rPr>
          <w:spacing w:val="-5"/>
        </w:rPr>
        <w:t xml:space="preserve"> </w:t>
      </w:r>
      <w:r>
        <w:t>Industrial</w:t>
      </w:r>
      <w:r>
        <w:rPr>
          <w:spacing w:val="-5"/>
        </w:rPr>
        <w:t xml:space="preserve"> </w:t>
      </w:r>
      <w:r>
        <w:t>Waste</w:t>
      </w:r>
      <w:r>
        <w:rPr>
          <w:spacing w:val="-5"/>
        </w:rPr>
        <w:t xml:space="preserve"> </w:t>
      </w:r>
      <w:r>
        <w:t>Sales Transactions: Perlindungan Hukum Terhadap Wanprestasi dalam Transaksi Penjualan Limbah Industri Nonformal</w:t>
      </w:r>
    </w:p>
    <w:p w14:paraId="21215BEF" w14:textId="77777777" w:rsidR="00F81D98" w:rsidRDefault="00F81D98">
      <w:pPr>
        <w:pStyle w:val="BodyText"/>
        <w:spacing w:before="358"/>
        <w:rPr>
          <w:rFonts w:ascii="Times New Roman"/>
          <w:b/>
          <w:sz w:val="32"/>
        </w:rPr>
      </w:pPr>
    </w:p>
    <w:p w14:paraId="17D09866" w14:textId="77777777" w:rsidR="00F81D98" w:rsidRDefault="008808AA">
      <w:pPr>
        <w:pStyle w:val="Heading5"/>
        <w:ind w:left="563" w:right="112"/>
      </w:pPr>
      <w:r>
        <w:rPr>
          <w:w w:val="120"/>
        </w:rPr>
        <w:t>Selvin</w:t>
      </w:r>
      <w:r>
        <w:rPr>
          <w:spacing w:val="13"/>
          <w:w w:val="120"/>
        </w:rPr>
        <w:t xml:space="preserve"> </w:t>
      </w:r>
      <w:r>
        <w:rPr>
          <w:w w:val="120"/>
        </w:rPr>
        <w:t>Gurning,</w:t>
      </w:r>
      <w:r>
        <w:rPr>
          <w:spacing w:val="13"/>
          <w:w w:val="120"/>
        </w:rPr>
        <w:t xml:space="preserve"> </w:t>
      </w:r>
      <w:hyperlink r:id="rId32">
        <w:r>
          <w:rPr>
            <w:w w:val="120"/>
          </w:rPr>
          <w:t>1111220388@untirta.ac.id</w:t>
        </w:r>
      </w:hyperlink>
      <w:r>
        <w:rPr>
          <w:spacing w:val="13"/>
          <w:w w:val="120"/>
        </w:rPr>
        <w:t xml:space="preserve"> </w:t>
      </w:r>
      <w:r>
        <w:rPr>
          <w:spacing w:val="-5"/>
          <w:w w:val="120"/>
        </w:rPr>
        <w:t>(*)</w:t>
      </w:r>
    </w:p>
    <w:p w14:paraId="387339DA" w14:textId="77777777" w:rsidR="00F81D98" w:rsidRDefault="008808AA">
      <w:pPr>
        <w:spacing w:before="111"/>
        <w:ind w:left="721"/>
        <w:rPr>
          <w:i/>
          <w:sz w:val="20"/>
        </w:rPr>
      </w:pPr>
      <w:r>
        <w:rPr>
          <w:i/>
          <w:w w:val="110"/>
          <w:sz w:val="20"/>
        </w:rPr>
        <w:t>Program</w:t>
      </w:r>
      <w:r>
        <w:rPr>
          <w:i/>
          <w:spacing w:val="7"/>
          <w:w w:val="110"/>
          <w:sz w:val="20"/>
        </w:rPr>
        <w:t xml:space="preserve"> </w:t>
      </w:r>
      <w:r>
        <w:rPr>
          <w:i/>
          <w:w w:val="110"/>
          <w:sz w:val="20"/>
        </w:rPr>
        <w:t>Studi</w:t>
      </w:r>
      <w:r>
        <w:rPr>
          <w:i/>
          <w:spacing w:val="8"/>
          <w:w w:val="110"/>
          <w:sz w:val="20"/>
        </w:rPr>
        <w:t xml:space="preserve"> </w:t>
      </w:r>
      <w:r>
        <w:rPr>
          <w:i/>
          <w:w w:val="110"/>
          <w:sz w:val="20"/>
        </w:rPr>
        <w:t>Ilmu</w:t>
      </w:r>
      <w:r>
        <w:rPr>
          <w:i/>
          <w:spacing w:val="8"/>
          <w:w w:val="110"/>
          <w:sz w:val="20"/>
        </w:rPr>
        <w:t xml:space="preserve"> </w:t>
      </w:r>
      <w:r>
        <w:rPr>
          <w:i/>
          <w:w w:val="110"/>
          <w:sz w:val="20"/>
        </w:rPr>
        <w:t>Hukum,</w:t>
      </w:r>
      <w:r>
        <w:rPr>
          <w:i/>
          <w:spacing w:val="8"/>
          <w:w w:val="110"/>
          <w:sz w:val="20"/>
        </w:rPr>
        <w:t xml:space="preserve"> </w:t>
      </w:r>
      <w:r>
        <w:rPr>
          <w:i/>
          <w:w w:val="110"/>
          <w:sz w:val="20"/>
        </w:rPr>
        <w:t>Universitas</w:t>
      </w:r>
      <w:r>
        <w:rPr>
          <w:i/>
          <w:spacing w:val="8"/>
          <w:w w:val="110"/>
          <w:sz w:val="20"/>
        </w:rPr>
        <w:t xml:space="preserve"> </w:t>
      </w:r>
      <w:r>
        <w:rPr>
          <w:i/>
          <w:w w:val="110"/>
          <w:sz w:val="20"/>
        </w:rPr>
        <w:t>Sultan</w:t>
      </w:r>
      <w:r>
        <w:rPr>
          <w:i/>
          <w:spacing w:val="8"/>
          <w:w w:val="110"/>
          <w:sz w:val="20"/>
        </w:rPr>
        <w:t xml:space="preserve"> </w:t>
      </w:r>
      <w:r>
        <w:rPr>
          <w:i/>
          <w:w w:val="110"/>
          <w:sz w:val="20"/>
        </w:rPr>
        <w:t>Ageng</w:t>
      </w:r>
      <w:r>
        <w:rPr>
          <w:i/>
          <w:spacing w:val="8"/>
          <w:w w:val="110"/>
          <w:sz w:val="20"/>
        </w:rPr>
        <w:t xml:space="preserve"> </w:t>
      </w:r>
      <w:r>
        <w:rPr>
          <w:i/>
          <w:w w:val="110"/>
          <w:sz w:val="20"/>
        </w:rPr>
        <w:t>Tirtayasa,</w:t>
      </w:r>
      <w:r>
        <w:rPr>
          <w:i/>
          <w:spacing w:val="8"/>
          <w:w w:val="110"/>
          <w:sz w:val="20"/>
        </w:rPr>
        <w:t xml:space="preserve"> </w:t>
      </w:r>
      <w:r>
        <w:rPr>
          <w:i/>
          <w:w w:val="110"/>
          <w:sz w:val="20"/>
        </w:rPr>
        <w:t>Kota</w:t>
      </w:r>
      <w:r>
        <w:rPr>
          <w:i/>
          <w:spacing w:val="8"/>
          <w:w w:val="110"/>
          <w:sz w:val="20"/>
        </w:rPr>
        <w:t xml:space="preserve"> </w:t>
      </w:r>
      <w:r>
        <w:rPr>
          <w:i/>
          <w:w w:val="110"/>
          <w:sz w:val="20"/>
        </w:rPr>
        <w:t>Serang,</w:t>
      </w:r>
      <w:r>
        <w:rPr>
          <w:i/>
          <w:spacing w:val="8"/>
          <w:w w:val="110"/>
          <w:sz w:val="20"/>
        </w:rPr>
        <w:t xml:space="preserve"> </w:t>
      </w:r>
      <w:r>
        <w:rPr>
          <w:i/>
          <w:spacing w:val="-2"/>
          <w:w w:val="110"/>
          <w:sz w:val="20"/>
        </w:rPr>
        <w:t>Indonesia</w:t>
      </w:r>
    </w:p>
    <w:p w14:paraId="377F2DE6" w14:textId="77777777" w:rsidR="00F81D98" w:rsidRDefault="00F81D98">
      <w:pPr>
        <w:pStyle w:val="BodyText"/>
        <w:spacing w:before="130"/>
        <w:rPr>
          <w:i/>
          <w:sz w:val="20"/>
        </w:rPr>
      </w:pPr>
    </w:p>
    <w:p w14:paraId="251091E5" w14:textId="77777777" w:rsidR="00F81D98" w:rsidRDefault="008808AA">
      <w:pPr>
        <w:pStyle w:val="Heading5"/>
      </w:pPr>
      <w:r>
        <w:rPr>
          <w:w w:val="120"/>
        </w:rPr>
        <w:t>Dede</w:t>
      </w:r>
      <w:r>
        <w:rPr>
          <w:spacing w:val="27"/>
          <w:w w:val="120"/>
        </w:rPr>
        <w:t xml:space="preserve"> </w:t>
      </w:r>
      <w:r>
        <w:rPr>
          <w:w w:val="120"/>
        </w:rPr>
        <w:t>Agus,</w:t>
      </w:r>
      <w:r>
        <w:rPr>
          <w:spacing w:val="27"/>
          <w:w w:val="120"/>
        </w:rPr>
        <w:t xml:space="preserve"> </w:t>
      </w:r>
      <w:hyperlink r:id="rId33">
        <w:r>
          <w:rPr>
            <w:spacing w:val="-2"/>
            <w:w w:val="120"/>
          </w:rPr>
          <w:t>de2agus@untirta.ac.id</w:t>
        </w:r>
      </w:hyperlink>
    </w:p>
    <w:p w14:paraId="07B9C0A8" w14:textId="77777777" w:rsidR="00F81D98" w:rsidRDefault="008808AA">
      <w:pPr>
        <w:spacing w:before="112"/>
        <w:ind w:left="721"/>
        <w:rPr>
          <w:i/>
          <w:sz w:val="20"/>
        </w:rPr>
      </w:pPr>
      <w:r>
        <w:rPr>
          <w:i/>
          <w:w w:val="110"/>
          <w:sz w:val="20"/>
        </w:rPr>
        <w:t>Program</w:t>
      </w:r>
      <w:r>
        <w:rPr>
          <w:i/>
          <w:spacing w:val="7"/>
          <w:w w:val="110"/>
          <w:sz w:val="20"/>
        </w:rPr>
        <w:t xml:space="preserve"> </w:t>
      </w:r>
      <w:r>
        <w:rPr>
          <w:i/>
          <w:w w:val="110"/>
          <w:sz w:val="20"/>
        </w:rPr>
        <w:t>Studi</w:t>
      </w:r>
      <w:r>
        <w:rPr>
          <w:i/>
          <w:spacing w:val="8"/>
          <w:w w:val="110"/>
          <w:sz w:val="20"/>
        </w:rPr>
        <w:t xml:space="preserve"> </w:t>
      </w:r>
      <w:r>
        <w:rPr>
          <w:i/>
          <w:w w:val="110"/>
          <w:sz w:val="20"/>
        </w:rPr>
        <w:t>Ilmu</w:t>
      </w:r>
      <w:r>
        <w:rPr>
          <w:i/>
          <w:spacing w:val="8"/>
          <w:w w:val="110"/>
          <w:sz w:val="20"/>
        </w:rPr>
        <w:t xml:space="preserve"> </w:t>
      </w:r>
      <w:r>
        <w:rPr>
          <w:i/>
          <w:w w:val="110"/>
          <w:sz w:val="20"/>
        </w:rPr>
        <w:t>Hukum,</w:t>
      </w:r>
      <w:r>
        <w:rPr>
          <w:i/>
          <w:spacing w:val="8"/>
          <w:w w:val="110"/>
          <w:sz w:val="20"/>
        </w:rPr>
        <w:t xml:space="preserve"> </w:t>
      </w:r>
      <w:r>
        <w:rPr>
          <w:i/>
          <w:w w:val="110"/>
          <w:sz w:val="20"/>
        </w:rPr>
        <w:t>Universitas</w:t>
      </w:r>
      <w:r>
        <w:rPr>
          <w:i/>
          <w:spacing w:val="8"/>
          <w:w w:val="110"/>
          <w:sz w:val="20"/>
        </w:rPr>
        <w:t xml:space="preserve"> </w:t>
      </w:r>
      <w:r>
        <w:rPr>
          <w:i/>
          <w:w w:val="110"/>
          <w:sz w:val="20"/>
        </w:rPr>
        <w:t>Sultan</w:t>
      </w:r>
      <w:r>
        <w:rPr>
          <w:i/>
          <w:spacing w:val="8"/>
          <w:w w:val="110"/>
          <w:sz w:val="20"/>
        </w:rPr>
        <w:t xml:space="preserve"> </w:t>
      </w:r>
      <w:r>
        <w:rPr>
          <w:i/>
          <w:w w:val="110"/>
          <w:sz w:val="20"/>
        </w:rPr>
        <w:t>Ageng</w:t>
      </w:r>
      <w:r>
        <w:rPr>
          <w:i/>
          <w:spacing w:val="8"/>
          <w:w w:val="110"/>
          <w:sz w:val="20"/>
        </w:rPr>
        <w:t xml:space="preserve"> </w:t>
      </w:r>
      <w:r>
        <w:rPr>
          <w:i/>
          <w:w w:val="110"/>
          <w:sz w:val="20"/>
        </w:rPr>
        <w:t>Tirtayasa,</w:t>
      </w:r>
      <w:r>
        <w:rPr>
          <w:i/>
          <w:spacing w:val="8"/>
          <w:w w:val="110"/>
          <w:sz w:val="20"/>
        </w:rPr>
        <w:t xml:space="preserve"> </w:t>
      </w:r>
      <w:r>
        <w:rPr>
          <w:i/>
          <w:w w:val="110"/>
          <w:sz w:val="20"/>
        </w:rPr>
        <w:t>Kota</w:t>
      </w:r>
      <w:r>
        <w:rPr>
          <w:i/>
          <w:spacing w:val="8"/>
          <w:w w:val="110"/>
          <w:sz w:val="20"/>
        </w:rPr>
        <w:t xml:space="preserve"> </w:t>
      </w:r>
      <w:r>
        <w:rPr>
          <w:i/>
          <w:w w:val="110"/>
          <w:sz w:val="20"/>
        </w:rPr>
        <w:t>Serang,</w:t>
      </w:r>
      <w:r>
        <w:rPr>
          <w:i/>
          <w:spacing w:val="8"/>
          <w:w w:val="110"/>
          <w:sz w:val="20"/>
        </w:rPr>
        <w:t xml:space="preserve"> </w:t>
      </w:r>
      <w:r>
        <w:rPr>
          <w:i/>
          <w:spacing w:val="-2"/>
          <w:w w:val="110"/>
          <w:sz w:val="20"/>
        </w:rPr>
        <w:t>Indonesia</w:t>
      </w:r>
    </w:p>
    <w:p w14:paraId="7C20A4ED" w14:textId="77777777" w:rsidR="00F81D98" w:rsidRDefault="00F81D98">
      <w:pPr>
        <w:pStyle w:val="BodyText"/>
        <w:spacing w:before="130"/>
        <w:rPr>
          <w:i/>
          <w:sz w:val="20"/>
        </w:rPr>
      </w:pPr>
    </w:p>
    <w:p w14:paraId="0B640546" w14:textId="77777777" w:rsidR="00F81D98" w:rsidRDefault="008808AA">
      <w:pPr>
        <w:pStyle w:val="Heading5"/>
      </w:pPr>
      <w:r>
        <w:rPr>
          <w:w w:val="120"/>
        </w:rPr>
        <w:t>Jarkasi</w:t>
      </w:r>
      <w:r>
        <w:rPr>
          <w:spacing w:val="10"/>
          <w:w w:val="120"/>
        </w:rPr>
        <w:t xml:space="preserve"> </w:t>
      </w:r>
      <w:r>
        <w:rPr>
          <w:w w:val="120"/>
        </w:rPr>
        <w:t>Anwar,</w:t>
      </w:r>
      <w:r>
        <w:rPr>
          <w:spacing w:val="10"/>
          <w:w w:val="120"/>
        </w:rPr>
        <w:t xml:space="preserve"> </w:t>
      </w:r>
      <w:hyperlink r:id="rId34">
        <w:r>
          <w:rPr>
            <w:spacing w:val="-2"/>
            <w:w w:val="120"/>
          </w:rPr>
          <w:t>jarkasih@untirta.ac.id</w:t>
        </w:r>
      </w:hyperlink>
    </w:p>
    <w:p w14:paraId="172AF492" w14:textId="77777777" w:rsidR="00F81D98" w:rsidRDefault="008808AA">
      <w:pPr>
        <w:spacing w:before="111"/>
        <w:ind w:left="721"/>
        <w:rPr>
          <w:i/>
          <w:sz w:val="20"/>
        </w:rPr>
      </w:pPr>
      <w:r>
        <w:rPr>
          <w:i/>
          <w:w w:val="110"/>
          <w:sz w:val="20"/>
        </w:rPr>
        <w:t>Program</w:t>
      </w:r>
      <w:r>
        <w:rPr>
          <w:i/>
          <w:spacing w:val="7"/>
          <w:w w:val="110"/>
          <w:sz w:val="20"/>
        </w:rPr>
        <w:t xml:space="preserve"> </w:t>
      </w:r>
      <w:r>
        <w:rPr>
          <w:i/>
          <w:w w:val="110"/>
          <w:sz w:val="20"/>
        </w:rPr>
        <w:t>Studi</w:t>
      </w:r>
      <w:r>
        <w:rPr>
          <w:i/>
          <w:spacing w:val="8"/>
          <w:w w:val="110"/>
          <w:sz w:val="20"/>
        </w:rPr>
        <w:t xml:space="preserve"> </w:t>
      </w:r>
      <w:r>
        <w:rPr>
          <w:i/>
          <w:w w:val="110"/>
          <w:sz w:val="20"/>
        </w:rPr>
        <w:t>Ilmu</w:t>
      </w:r>
      <w:r>
        <w:rPr>
          <w:i/>
          <w:spacing w:val="8"/>
          <w:w w:val="110"/>
          <w:sz w:val="20"/>
        </w:rPr>
        <w:t xml:space="preserve"> </w:t>
      </w:r>
      <w:r>
        <w:rPr>
          <w:i/>
          <w:w w:val="110"/>
          <w:sz w:val="20"/>
        </w:rPr>
        <w:t>Hukum,</w:t>
      </w:r>
      <w:r>
        <w:rPr>
          <w:i/>
          <w:spacing w:val="8"/>
          <w:w w:val="110"/>
          <w:sz w:val="20"/>
        </w:rPr>
        <w:t xml:space="preserve"> </w:t>
      </w:r>
      <w:r>
        <w:rPr>
          <w:i/>
          <w:w w:val="110"/>
          <w:sz w:val="20"/>
        </w:rPr>
        <w:t>Universitas</w:t>
      </w:r>
      <w:r>
        <w:rPr>
          <w:i/>
          <w:spacing w:val="8"/>
          <w:w w:val="110"/>
          <w:sz w:val="20"/>
        </w:rPr>
        <w:t xml:space="preserve"> </w:t>
      </w:r>
      <w:r>
        <w:rPr>
          <w:i/>
          <w:w w:val="110"/>
          <w:sz w:val="20"/>
        </w:rPr>
        <w:t>Sultan</w:t>
      </w:r>
      <w:r>
        <w:rPr>
          <w:i/>
          <w:spacing w:val="8"/>
          <w:w w:val="110"/>
          <w:sz w:val="20"/>
        </w:rPr>
        <w:t xml:space="preserve"> </w:t>
      </w:r>
      <w:r>
        <w:rPr>
          <w:i/>
          <w:w w:val="110"/>
          <w:sz w:val="20"/>
        </w:rPr>
        <w:t>Ageng</w:t>
      </w:r>
      <w:r>
        <w:rPr>
          <w:i/>
          <w:spacing w:val="8"/>
          <w:w w:val="110"/>
          <w:sz w:val="20"/>
        </w:rPr>
        <w:t xml:space="preserve"> </w:t>
      </w:r>
      <w:r>
        <w:rPr>
          <w:i/>
          <w:w w:val="110"/>
          <w:sz w:val="20"/>
        </w:rPr>
        <w:t>Tirtayasa,</w:t>
      </w:r>
      <w:r>
        <w:rPr>
          <w:i/>
          <w:spacing w:val="8"/>
          <w:w w:val="110"/>
          <w:sz w:val="20"/>
        </w:rPr>
        <w:t xml:space="preserve"> </w:t>
      </w:r>
      <w:r>
        <w:rPr>
          <w:i/>
          <w:w w:val="110"/>
          <w:sz w:val="20"/>
        </w:rPr>
        <w:t>Kota</w:t>
      </w:r>
      <w:r>
        <w:rPr>
          <w:i/>
          <w:spacing w:val="8"/>
          <w:w w:val="110"/>
          <w:sz w:val="20"/>
        </w:rPr>
        <w:t xml:space="preserve"> </w:t>
      </w:r>
      <w:r>
        <w:rPr>
          <w:i/>
          <w:w w:val="110"/>
          <w:sz w:val="20"/>
        </w:rPr>
        <w:t>Serang,</w:t>
      </w:r>
      <w:r>
        <w:rPr>
          <w:i/>
          <w:spacing w:val="8"/>
          <w:w w:val="110"/>
          <w:sz w:val="20"/>
        </w:rPr>
        <w:t xml:space="preserve"> </w:t>
      </w:r>
      <w:r>
        <w:rPr>
          <w:i/>
          <w:spacing w:val="-2"/>
          <w:w w:val="110"/>
          <w:sz w:val="20"/>
        </w:rPr>
        <w:t>Indonesia</w:t>
      </w:r>
    </w:p>
    <w:p w14:paraId="65F549F9" w14:textId="77777777" w:rsidR="00F81D98" w:rsidRDefault="00F81D98">
      <w:pPr>
        <w:pStyle w:val="BodyText"/>
        <w:spacing w:before="223"/>
        <w:rPr>
          <w:i/>
          <w:sz w:val="20"/>
        </w:rPr>
      </w:pPr>
    </w:p>
    <w:p w14:paraId="0E23B37F" w14:textId="77777777" w:rsidR="00F81D98" w:rsidRDefault="008808AA">
      <w:pPr>
        <w:pStyle w:val="BodyText"/>
        <w:spacing w:before="1"/>
        <w:ind w:right="111"/>
        <w:jc w:val="center"/>
      </w:pPr>
      <w:r>
        <w:rPr>
          <w:w w:val="115"/>
          <w:vertAlign w:val="superscript"/>
        </w:rPr>
        <w:t>(*)</w:t>
      </w:r>
      <w:r>
        <w:rPr>
          <w:spacing w:val="-4"/>
          <w:w w:val="115"/>
        </w:rPr>
        <w:t xml:space="preserve"> </w:t>
      </w:r>
      <w:r>
        <w:rPr>
          <w:w w:val="115"/>
        </w:rPr>
        <w:t>Corresponding</w:t>
      </w:r>
      <w:r>
        <w:rPr>
          <w:spacing w:val="-4"/>
          <w:w w:val="115"/>
        </w:rPr>
        <w:t xml:space="preserve"> </w:t>
      </w:r>
      <w:r>
        <w:rPr>
          <w:spacing w:val="-2"/>
          <w:w w:val="115"/>
        </w:rPr>
        <w:t>author</w:t>
      </w:r>
    </w:p>
    <w:p w14:paraId="0AA9C10B" w14:textId="77777777" w:rsidR="00F81D98" w:rsidRDefault="00F81D98">
      <w:pPr>
        <w:pStyle w:val="BodyText"/>
      </w:pPr>
    </w:p>
    <w:p w14:paraId="2D5F756D" w14:textId="77777777" w:rsidR="00F81D98" w:rsidRDefault="00F81D98">
      <w:pPr>
        <w:pStyle w:val="BodyText"/>
        <w:spacing w:before="51"/>
      </w:pPr>
    </w:p>
    <w:p w14:paraId="42289371" w14:textId="77777777" w:rsidR="00F81D98" w:rsidRDefault="008808AA">
      <w:pPr>
        <w:pStyle w:val="Heading5"/>
        <w:ind w:left="0" w:right="111"/>
      </w:pPr>
      <w:r>
        <w:rPr>
          <w:noProof/>
        </w:rPr>
        <mc:AlternateContent>
          <mc:Choice Requires="wpg">
            <w:drawing>
              <wp:anchor distT="0" distB="0" distL="0" distR="0" simplePos="0" relativeHeight="487348736" behindDoc="1" locked="0" layoutInCell="1" allowOverlap="1" wp14:anchorId="20345460" wp14:editId="1295B3D4">
                <wp:simplePos x="0" y="0"/>
                <wp:positionH relativeFrom="page">
                  <wp:posOffset>539999</wp:posOffset>
                </wp:positionH>
                <wp:positionV relativeFrom="paragraph">
                  <wp:posOffset>155513</wp:posOffset>
                </wp:positionV>
                <wp:extent cx="6480175" cy="508444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84445"/>
                          <a:chOff x="0" y="0"/>
                          <a:chExt cx="6480175" cy="5084445"/>
                        </a:xfrm>
                      </wpg:grpSpPr>
                      <wps:wsp>
                        <wps:cNvPr id="14" name="Graphic 14"/>
                        <wps:cNvSpPr/>
                        <wps:spPr>
                          <a:xfrm>
                            <a:off x="0" y="0"/>
                            <a:ext cx="6480175" cy="5080635"/>
                          </a:xfrm>
                          <a:custGeom>
                            <a:avLst/>
                            <a:gdLst/>
                            <a:ahLst/>
                            <a:cxnLst/>
                            <a:rect l="l" t="t" r="r" b="b"/>
                            <a:pathLst>
                              <a:path w="6480175" h="5080635">
                                <a:moveTo>
                                  <a:pt x="6480005" y="0"/>
                                </a:moveTo>
                                <a:lnTo>
                                  <a:pt x="0" y="0"/>
                                </a:lnTo>
                                <a:lnTo>
                                  <a:pt x="0" y="5080400"/>
                                </a:lnTo>
                                <a:lnTo>
                                  <a:pt x="6480005" y="5080400"/>
                                </a:lnTo>
                                <a:lnTo>
                                  <a:pt x="6480005" y="0"/>
                                </a:lnTo>
                                <a:close/>
                              </a:path>
                            </a:pathLst>
                          </a:custGeom>
                          <a:solidFill>
                            <a:srgbClr val="F7F7FF"/>
                          </a:solidFill>
                        </wps:spPr>
                        <wps:bodyPr wrap="square" lIns="0" tIns="0" rIns="0" bIns="0" rtlCol="0">
                          <a:prstTxWarp prst="textNoShape">
                            <a:avLst/>
                          </a:prstTxWarp>
                          <a:noAutofit/>
                        </wps:bodyPr>
                      </wps:wsp>
                      <wps:wsp>
                        <wps:cNvPr id="15" name="Graphic 15"/>
                        <wps:cNvSpPr/>
                        <wps:spPr>
                          <a:xfrm>
                            <a:off x="0" y="5080400"/>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16" name="Graphic 16"/>
                        <wps:cNvSpPr/>
                        <wps:spPr>
                          <a:xfrm>
                            <a:off x="577333" y="3023381"/>
                            <a:ext cx="38735" cy="895985"/>
                          </a:xfrm>
                          <a:custGeom>
                            <a:avLst/>
                            <a:gdLst/>
                            <a:ahLst/>
                            <a:cxnLst/>
                            <a:rect l="l" t="t" r="r" b="b"/>
                            <a:pathLst>
                              <a:path w="38735" h="895985">
                                <a:moveTo>
                                  <a:pt x="38138" y="875131"/>
                                </a:moveTo>
                                <a:lnTo>
                                  <a:pt x="18783" y="857250"/>
                                </a:lnTo>
                                <a:lnTo>
                                  <a:pt x="17576" y="857313"/>
                                </a:lnTo>
                                <a:lnTo>
                                  <a:pt x="0" y="875728"/>
                                </a:lnTo>
                                <a:lnTo>
                                  <a:pt x="0" y="876947"/>
                                </a:lnTo>
                                <a:lnTo>
                                  <a:pt x="18783" y="895426"/>
                                </a:lnTo>
                                <a:lnTo>
                                  <a:pt x="21196" y="895311"/>
                                </a:lnTo>
                                <a:lnTo>
                                  <a:pt x="38138" y="877544"/>
                                </a:lnTo>
                                <a:lnTo>
                                  <a:pt x="38138" y="876338"/>
                                </a:lnTo>
                                <a:lnTo>
                                  <a:pt x="38138" y="875131"/>
                                </a:lnTo>
                                <a:close/>
                              </a:path>
                              <a:path w="38735" h="895985">
                                <a:moveTo>
                                  <a:pt x="38138" y="446506"/>
                                </a:moveTo>
                                <a:lnTo>
                                  <a:pt x="18783" y="428625"/>
                                </a:lnTo>
                                <a:lnTo>
                                  <a:pt x="17576" y="428688"/>
                                </a:lnTo>
                                <a:lnTo>
                                  <a:pt x="0" y="447103"/>
                                </a:lnTo>
                                <a:lnTo>
                                  <a:pt x="0" y="448322"/>
                                </a:lnTo>
                                <a:lnTo>
                                  <a:pt x="18783" y="466801"/>
                                </a:lnTo>
                                <a:lnTo>
                                  <a:pt x="21196" y="466686"/>
                                </a:lnTo>
                                <a:lnTo>
                                  <a:pt x="38138" y="448919"/>
                                </a:lnTo>
                                <a:lnTo>
                                  <a:pt x="38138" y="447713"/>
                                </a:lnTo>
                                <a:lnTo>
                                  <a:pt x="38138" y="446506"/>
                                </a:lnTo>
                                <a:close/>
                              </a:path>
                              <a:path w="38735" h="895985">
                                <a:moveTo>
                                  <a:pt x="38138" y="17881"/>
                                </a:moveTo>
                                <a:lnTo>
                                  <a:pt x="18783" y="0"/>
                                </a:lnTo>
                                <a:lnTo>
                                  <a:pt x="17576" y="63"/>
                                </a:lnTo>
                                <a:lnTo>
                                  <a:pt x="0" y="18478"/>
                                </a:lnTo>
                                <a:lnTo>
                                  <a:pt x="0" y="19697"/>
                                </a:lnTo>
                                <a:lnTo>
                                  <a:pt x="18783" y="38176"/>
                                </a:lnTo>
                                <a:lnTo>
                                  <a:pt x="21196" y="38061"/>
                                </a:lnTo>
                                <a:lnTo>
                                  <a:pt x="38138" y="20294"/>
                                </a:lnTo>
                                <a:lnTo>
                                  <a:pt x="38138" y="19088"/>
                                </a:lnTo>
                                <a:lnTo>
                                  <a:pt x="38138" y="1788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B73DF5" id="Group 13" o:spid="_x0000_s1026" style="position:absolute;margin-left:42.5pt;margin-top:12.25pt;width:510.25pt;height:400.35pt;z-index:-15967744;mso-wrap-distance-left:0;mso-wrap-distance-right:0;mso-position-horizontal-relative:page" coordsize="64801,50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24qWAQAAAMRAAAOAAAAZHJzL2Uyb0RvYy54bWzsWNtu4zYQfS/QfxD03lgXSqKEOIti0wQF&#10;FtsFNkWfaVmyhEqiSsqX/H2HpEZi7cR20hsKNAFMyhwOZ845Q1K+/XBoG2dXCFnzbun6N57rFF3O&#10;13W3Wbo/Pz18R11HDqxbs4Z3xdJ9LqT74e7bb273fVYEvOLNuhAOOOlktu+XbjUMfbZYyLwqWiZv&#10;eF90MFhy0bIBHsVmsRZsD97bZhF4XrzYc7HuBc8LKeHbezPo3mn/ZVnkw09lKYvBaZYuxDboT6E/&#10;V+pzcXfLso1gfVXnYxjsHVG0rO5g0cnVPRuYsxX1iau2zgWXvBxuct4ueFnWeaFzgGx87yibR8G3&#10;vc5lk+03/QQTQHuE07vd5p93X4RTr4G70HU61gJHelkHngGcfb/JwOZR9F/7L8JkCN1PPP9VwvDi&#10;eFw9b2bjQylaNQkSdQ4a9ecJ9eIwODl8GRPq+UnkOjmMRR4lhESGl7wC8k7m5dUPF2YuWGYW1uFN&#10;4ex70JicYZR/DsavFesLzY5UECGMZIbRqMonBkhtpVDUsMpMjoC+ByMvDjVGU6Ysy7dyeCy4hpvt&#10;PsnBSHuNPVZhLz902BVQIKo0Gl0ag+tAaQjXgdJYGQp6Nqh5ikPVdfYWX5WmS4eixlu+K564thwU&#10;aYpXzwNekXIIdrZpOtsWStOywjFse+3P2IBAPOLpwgV/aIGtsbRXfqv9see84bJQSjcATB0NCnxp&#10;wy55U68f6qZRIEixWX1shLNjgO9DAv8PClKYYpmBQFEIqrfi62fQ0R72o6Urf9syUbhO82MHSlWb&#10;F3YEdlbYEUPzkestTuMv5PB0+IWJ3umhu3QHqLXPHAXLMtSHSmqyVTM7/v124GWtxKNjMxGND1A8&#10;akf4J6oIZIOb0VhFWu9qcai1a6vIIp9lL+43fpAg41iHNqMIFGzsf18hKeDnwjiVMAY42/xR7i8V&#10;zzVybTpVzkkQUn10WbI8Ui+UMfydqteo557JyqhcexjNmm4Ujdnm/le3fUbEJ+qOFWxXqztKkjCE&#10;8xr2zNALwpD6avos8ZAmcD7oA5WmUUr/tbNiDAROijGOl7QO4YMEVTI0ifxQ5wL6fU3uPk2oyZ1G&#10;SRChLrEmsDV1BBeLBNBWvqMkNHca8I1G2NonDASRBHSSsTmmXjaMU5KcNbRiTSMSaJZfXT7w/XSM&#10;NY1CH3HApbE1sdqgJRHRd4xXPdvGMcjlbMy2sUUHLn9yIM43gzeyTUgceQjJZbZJQOMAlYzRYHvM&#10;tjKm5/M02yYhie/pq+6r6KEhDYPgLHIz2ySO4VJ71nhmG4xjijhgQtges00ITf30rOeZQEguuaB5&#10;29iiA5f/69j2E2q2KcD5MtnXVnV8DXU+Jck1WoDyS6+tZ8ANNhZzoUOwsDWczQSH1IvPi2FmIfCC&#10;9Npi9lPvgsZnvzb8GOcJuUDNdOGHvn0Tevvt4D94t9Xvi/Cmra/p468C6lXeftbXmvm3i7vfAQAA&#10;//8DAFBLAwQUAAYACAAAACEADAI7Ud8AAAAKAQAADwAAAGRycy9kb3ducmV2LnhtbEyPwUrDQBCG&#10;74LvsIzgzW4SXSkxm1KKeiqCrSDeptlpEprdDdltkr6905PeZviGf76/WM22EyMNofVOQ7pIQJCr&#10;vGldreFr//awBBEiOoOdd6ThQgFW5e1Ngbnxk/ukcRdrwSEu5KihibHPpQxVQxbDwvfkmB39YDHy&#10;OtTSDDhxuO1kliTP0mLr+EODPW0aqk67s9XwPuG0fkxfx+3puLn87NXH9zYlre/v5vULiEhz/DuG&#10;qz6rQ8lOB392JohOw1Jxlaghe1IgrjxNFE8HJpnKQJaF/F+h/AUAAP//AwBQSwECLQAUAAYACAAA&#10;ACEAtoM4kv4AAADhAQAAEwAAAAAAAAAAAAAAAAAAAAAAW0NvbnRlbnRfVHlwZXNdLnhtbFBLAQIt&#10;ABQABgAIAAAAIQA4/SH/1gAAAJQBAAALAAAAAAAAAAAAAAAAAC8BAABfcmVscy8ucmVsc1BLAQIt&#10;ABQABgAIAAAAIQA2Q24qWAQAAAMRAAAOAAAAAAAAAAAAAAAAAC4CAABkcnMvZTJvRG9jLnhtbFBL&#10;AQItABQABgAIAAAAIQAMAjtR3wAAAAoBAAAPAAAAAAAAAAAAAAAAALIGAABkcnMvZG93bnJldi54&#10;bWxQSwUGAAAAAAQABADzAAAAvgcAAAAA&#10;">
                <v:shape id="Graphic 14" o:spid="_x0000_s1027" style="position:absolute;width:64801;height:50806;visibility:visible;mso-wrap-style:square;v-text-anchor:top" coordsize="6480175,50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0c3wQAAANsAAAAPAAAAZHJzL2Rvd25yZXYueG1sRE9NawIx&#10;EL0X/A9hhF5KzSoidjWKCBbxVhXB25CMu2k3k3UTdf33piB4m8f7nOm8dZW4UhOsZwX9XgaCWHtj&#10;uVCw360+xyBCRDZYeSYFdwown3Xeppgbf+Mfum5jIVIIhxwVlDHWuZRBl+Qw9HxNnLiTbxzGBJtC&#10;mgZvKdxVcpBlI+nQcmoosaZlSfpve3EK9LHQ7nK0dvN1GJy/4/L3w2x2Sr1328UERKQ2vsRP99qk&#10;+UP4/yUdIGcPAAAA//8DAFBLAQItABQABgAIAAAAIQDb4fbL7gAAAIUBAAATAAAAAAAAAAAAAAAA&#10;AAAAAABbQ29udGVudF9UeXBlc10ueG1sUEsBAi0AFAAGAAgAAAAhAFr0LFu/AAAAFQEAAAsAAAAA&#10;AAAAAAAAAAAAHwEAAF9yZWxzLy5yZWxzUEsBAi0AFAAGAAgAAAAhACVDRzfBAAAA2wAAAA8AAAAA&#10;AAAAAAAAAAAABwIAAGRycy9kb3ducmV2LnhtbFBLBQYAAAAAAwADALcAAAD1AgAAAAA=&#10;" path="m6480005,l,,,5080400r6480005,l6480005,xe" fillcolor="#f7f7ff" stroked="f">
                  <v:path arrowok="t"/>
                </v:shape>
                <v:shape id="Graphic 15" o:spid="_x0000_s1028" style="position:absolute;top:50804;width:64801;height:12;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5KjwQAAANsAAAAPAAAAZHJzL2Rvd25yZXYueG1sRE/bagIx&#10;EH0v+A9hBN9qVrFVV6OIILQIijfEt2Eze8HNZNlEd/v3plDo2xzOdebL1pTiSbUrLCsY9CMQxInV&#10;BWcKzqfN+wSE88gaS8uk4IccLBedtznG2jZ8oOfRZyKEsItRQe59FUvpkpwMur6tiAOX2tqgD7DO&#10;pK6xCeGmlMMo+pQGCw4NOVa0zim5Hx9GwWM7xfFtt72m9N2k6cjupxcrlep129UMhKfW/4v/3F86&#10;zP+A31/CAXLxAgAA//8DAFBLAQItABQABgAIAAAAIQDb4fbL7gAAAIUBAAATAAAAAAAAAAAAAAAA&#10;AAAAAABbQ29udGVudF9UeXBlc10ueG1sUEsBAi0AFAAGAAgAAAAhAFr0LFu/AAAAFQEAAAsAAAAA&#10;AAAAAAAAAAAAHwEAAF9yZWxzLy5yZWxzUEsBAi0AFAAGAAgAAAAhALO/kqPBAAAA2wAAAA8AAAAA&#10;AAAAAAAAAAAABwIAAGRycy9kb3ducmV2LnhtbFBLBQYAAAAAAwADALcAAAD1AgAAAAA=&#10;" path="m6480005,l,e" filled="f" strokeweight=".20106mm">
                  <v:path arrowok="t"/>
                </v:shape>
                <v:shape id="Graphic 16" o:spid="_x0000_s1029" style="position:absolute;left:5773;top:30233;width:387;height:8960;visibility:visible;mso-wrap-style:square;v-text-anchor:top" coordsize="38735,89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r1wQAAANsAAAAPAAAAZHJzL2Rvd25yZXYueG1sRE9Ni8Iw&#10;EL0L+x/CLHiRNdWDSNe0yMJCLxbs7sHj2IxtsZmUJtb23xtB8DaP9zm7dDStGKh3jWUFq2UEgri0&#10;uuFKwf/f79cWhPPIGlvLpGAiB2nyMdthrO2djzQUvhIhhF2MCmrvu1hKV9Zk0C1tRxy4i+0N+gD7&#10;Suoe7yHctHIdRRtpsOHQUGNHPzWV1+JmFAw3c572heumbDvmhyzPT8VxodT8c9x/g/A0+rf45c50&#10;mL+B5y/hAJk8AAAA//8DAFBLAQItABQABgAIAAAAIQDb4fbL7gAAAIUBAAATAAAAAAAAAAAAAAAA&#10;AAAAAABbQ29udGVudF9UeXBlc10ueG1sUEsBAi0AFAAGAAgAAAAhAFr0LFu/AAAAFQEAAAsAAAAA&#10;AAAAAAAAAAAAHwEAAF9yZWxzLy5yZWxzUEsBAi0AFAAGAAgAAAAhAFfouvXBAAAA2wAAAA8AAAAA&#10;AAAAAAAAAAAABwIAAGRycy9kb3ducmV2LnhtbFBLBQYAAAAAAwADALcAAAD1AgAAAAA=&#10;" path="m38138,875131l18783,857250r-1207,63l,875728r,1219l18783,895426r2413,-115l38138,877544r,-1206l38138,875131xem38138,446506l18783,428625r-1207,63l,447103r,1219l18783,466801r2413,-115l38138,448919r,-1206l38138,446506xem38138,17881l18783,,17576,63,,18478r,1219l18783,38176r2413,-115l38138,20294r,-1206l38138,17881xe" fillcolor="black" stroked="f">
                  <v:path arrowok="t"/>
                </v:shape>
                <w10:wrap anchorx="page"/>
              </v:group>
            </w:pict>
          </mc:Fallback>
        </mc:AlternateContent>
      </w:r>
      <w:r>
        <w:rPr>
          <w:spacing w:val="-2"/>
          <w:w w:val="120"/>
        </w:rPr>
        <w:t>Abstract</w:t>
      </w:r>
    </w:p>
    <w:p w14:paraId="29AD1C69" w14:textId="77777777" w:rsidR="00F81D98" w:rsidRDefault="00F81D98">
      <w:pPr>
        <w:pStyle w:val="BodyText"/>
        <w:spacing w:before="177"/>
        <w:rPr>
          <w:rFonts w:ascii="Cambria"/>
          <w:b/>
          <w:sz w:val="20"/>
        </w:rPr>
      </w:pPr>
    </w:p>
    <w:p w14:paraId="7127B11F" w14:textId="77777777" w:rsidR="00F81D98" w:rsidRDefault="008808AA">
      <w:pPr>
        <w:spacing w:line="261" w:lineRule="auto"/>
        <w:ind w:left="539" w:right="933"/>
        <w:jc w:val="both"/>
        <w:rPr>
          <w:sz w:val="18"/>
        </w:rPr>
      </w:pPr>
      <w:r>
        <w:rPr>
          <w:rFonts w:ascii="Cambria"/>
          <w:b/>
          <w:w w:val="115"/>
          <w:sz w:val="18"/>
        </w:rPr>
        <w:t>General</w:t>
      </w:r>
      <w:r>
        <w:rPr>
          <w:rFonts w:ascii="Cambria"/>
          <w:b/>
          <w:spacing w:val="-2"/>
          <w:w w:val="115"/>
          <w:sz w:val="18"/>
        </w:rPr>
        <w:t xml:space="preserve"> </w:t>
      </w:r>
      <w:r>
        <w:rPr>
          <w:rFonts w:ascii="Cambria"/>
          <w:b/>
          <w:w w:val="115"/>
          <w:sz w:val="18"/>
        </w:rPr>
        <w:t xml:space="preserve">Background </w:t>
      </w:r>
      <w:r>
        <w:rPr>
          <w:w w:val="115"/>
          <w:sz w:val="18"/>
        </w:rPr>
        <w:t>Trading</w:t>
      </w:r>
      <w:r>
        <w:rPr>
          <w:spacing w:val="-7"/>
          <w:w w:val="115"/>
          <w:sz w:val="18"/>
        </w:rPr>
        <w:t xml:space="preserve"> </w:t>
      </w:r>
      <w:r>
        <w:rPr>
          <w:w w:val="115"/>
          <w:sz w:val="18"/>
        </w:rPr>
        <w:t>manufacturing</w:t>
      </w:r>
      <w:r>
        <w:rPr>
          <w:spacing w:val="-7"/>
          <w:w w:val="115"/>
          <w:sz w:val="18"/>
        </w:rPr>
        <w:t xml:space="preserve"> </w:t>
      </w:r>
      <w:r>
        <w:rPr>
          <w:w w:val="115"/>
          <w:sz w:val="18"/>
        </w:rPr>
        <w:t>byproducts</w:t>
      </w:r>
      <w:r>
        <w:rPr>
          <w:spacing w:val="-7"/>
          <w:w w:val="115"/>
          <w:sz w:val="18"/>
        </w:rPr>
        <w:t xml:space="preserve"> </w:t>
      </w:r>
      <w:r>
        <w:rPr>
          <w:w w:val="115"/>
          <w:sz w:val="18"/>
        </w:rPr>
        <w:t>represents</w:t>
      </w:r>
      <w:r>
        <w:rPr>
          <w:spacing w:val="-7"/>
          <w:w w:val="115"/>
          <w:sz w:val="18"/>
        </w:rPr>
        <w:t xml:space="preserve"> </w:t>
      </w:r>
      <w:r>
        <w:rPr>
          <w:w w:val="115"/>
          <w:sz w:val="18"/>
        </w:rPr>
        <w:t>a</w:t>
      </w:r>
      <w:r>
        <w:rPr>
          <w:spacing w:val="-7"/>
          <w:w w:val="115"/>
          <w:sz w:val="18"/>
        </w:rPr>
        <w:t xml:space="preserve"> </w:t>
      </w:r>
      <w:r>
        <w:rPr>
          <w:w w:val="115"/>
          <w:sz w:val="18"/>
        </w:rPr>
        <w:t>significant</w:t>
      </w:r>
      <w:r>
        <w:rPr>
          <w:spacing w:val="-7"/>
          <w:w w:val="115"/>
          <w:sz w:val="18"/>
        </w:rPr>
        <w:t xml:space="preserve"> </w:t>
      </w:r>
      <w:r>
        <w:rPr>
          <w:w w:val="115"/>
          <w:sz w:val="18"/>
        </w:rPr>
        <w:t>economic</w:t>
      </w:r>
      <w:r>
        <w:rPr>
          <w:spacing w:val="-7"/>
          <w:w w:val="115"/>
          <w:sz w:val="18"/>
        </w:rPr>
        <w:t xml:space="preserve"> </w:t>
      </w:r>
      <w:r>
        <w:rPr>
          <w:w w:val="115"/>
          <w:sz w:val="18"/>
        </w:rPr>
        <w:t xml:space="preserve">activity governed by civil agreement frameworks. </w:t>
      </w:r>
      <w:r>
        <w:rPr>
          <w:rFonts w:ascii="Cambria"/>
          <w:b/>
          <w:w w:val="115"/>
          <w:sz w:val="18"/>
        </w:rPr>
        <w:t xml:space="preserve">Specific Background </w:t>
      </w:r>
      <w:r>
        <w:rPr>
          <w:w w:val="115"/>
          <w:sz w:val="18"/>
        </w:rPr>
        <w:t xml:space="preserve">In Serang Regency, unwritten </w:t>
      </w:r>
      <w:r>
        <w:rPr>
          <w:w w:val="110"/>
          <w:sz w:val="18"/>
        </w:rPr>
        <w:t xml:space="preserve">aluminum foil recycling commerce frequently experiences severe trust violations, leaving buyers with </w:t>
      </w:r>
      <w:r>
        <w:rPr>
          <w:w w:val="115"/>
          <w:sz w:val="18"/>
        </w:rPr>
        <w:t xml:space="preserve">massive financial losses due to unfulfilled delivery obligations. </w:t>
      </w:r>
      <w:r>
        <w:rPr>
          <w:rFonts w:ascii="Cambria"/>
          <w:b/>
          <w:w w:val="115"/>
          <w:sz w:val="18"/>
        </w:rPr>
        <w:t xml:space="preserve">Knowledge Gap </w:t>
      </w:r>
      <w:r>
        <w:rPr>
          <w:w w:val="115"/>
          <w:sz w:val="18"/>
        </w:rPr>
        <w:t>While previous literature</w:t>
      </w:r>
      <w:r>
        <w:rPr>
          <w:spacing w:val="-10"/>
          <w:w w:val="115"/>
          <w:sz w:val="18"/>
        </w:rPr>
        <w:t xml:space="preserve"> </w:t>
      </w:r>
      <w:r>
        <w:rPr>
          <w:w w:val="115"/>
          <w:sz w:val="18"/>
        </w:rPr>
        <w:t>extensively</w:t>
      </w:r>
      <w:r>
        <w:rPr>
          <w:spacing w:val="-10"/>
          <w:w w:val="115"/>
          <w:sz w:val="18"/>
        </w:rPr>
        <w:t xml:space="preserve"> </w:t>
      </w:r>
      <w:r>
        <w:rPr>
          <w:w w:val="115"/>
          <w:sz w:val="18"/>
        </w:rPr>
        <w:t>examines</w:t>
      </w:r>
      <w:r>
        <w:rPr>
          <w:spacing w:val="-10"/>
          <w:w w:val="115"/>
          <w:sz w:val="18"/>
        </w:rPr>
        <w:t xml:space="preserve"> </w:t>
      </w:r>
      <w:r>
        <w:rPr>
          <w:w w:val="115"/>
          <w:sz w:val="18"/>
        </w:rPr>
        <w:t>formal</w:t>
      </w:r>
      <w:r>
        <w:rPr>
          <w:spacing w:val="-10"/>
          <w:w w:val="115"/>
          <w:sz w:val="18"/>
        </w:rPr>
        <w:t xml:space="preserve"> </w:t>
      </w:r>
      <w:r>
        <w:rPr>
          <w:w w:val="115"/>
          <w:sz w:val="18"/>
        </w:rPr>
        <w:t>corporate</w:t>
      </w:r>
      <w:r>
        <w:rPr>
          <w:spacing w:val="-10"/>
          <w:w w:val="115"/>
          <w:sz w:val="18"/>
        </w:rPr>
        <w:t xml:space="preserve"> </w:t>
      </w:r>
      <w:r>
        <w:rPr>
          <w:w w:val="115"/>
          <w:sz w:val="18"/>
        </w:rPr>
        <w:t>contracts,</w:t>
      </w:r>
      <w:r>
        <w:rPr>
          <w:spacing w:val="-10"/>
          <w:w w:val="115"/>
          <w:sz w:val="18"/>
        </w:rPr>
        <w:t xml:space="preserve"> </w:t>
      </w:r>
      <w:r>
        <w:rPr>
          <w:w w:val="115"/>
          <w:sz w:val="18"/>
        </w:rPr>
        <w:t>there</w:t>
      </w:r>
      <w:r>
        <w:rPr>
          <w:spacing w:val="-10"/>
          <w:w w:val="115"/>
          <w:sz w:val="18"/>
        </w:rPr>
        <w:t xml:space="preserve"> </w:t>
      </w:r>
      <w:r>
        <w:rPr>
          <w:w w:val="115"/>
          <w:sz w:val="18"/>
        </w:rPr>
        <w:t>is</w:t>
      </w:r>
      <w:r>
        <w:rPr>
          <w:spacing w:val="-10"/>
          <w:w w:val="115"/>
          <w:sz w:val="18"/>
        </w:rPr>
        <w:t xml:space="preserve"> </w:t>
      </w:r>
      <w:r>
        <w:rPr>
          <w:w w:val="115"/>
          <w:sz w:val="18"/>
        </w:rPr>
        <w:t>limited</w:t>
      </w:r>
      <w:r>
        <w:rPr>
          <w:spacing w:val="-10"/>
          <w:w w:val="115"/>
          <w:sz w:val="18"/>
        </w:rPr>
        <w:t xml:space="preserve"> </w:t>
      </w:r>
      <w:r>
        <w:rPr>
          <w:w w:val="115"/>
          <w:sz w:val="18"/>
        </w:rPr>
        <w:t>analysis</w:t>
      </w:r>
      <w:r>
        <w:rPr>
          <w:spacing w:val="-10"/>
          <w:w w:val="115"/>
          <w:sz w:val="18"/>
        </w:rPr>
        <w:t xml:space="preserve"> </w:t>
      </w:r>
      <w:r>
        <w:rPr>
          <w:w w:val="115"/>
          <w:sz w:val="18"/>
        </w:rPr>
        <w:t>regarding</w:t>
      </w:r>
      <w:r>
        <w:rPr>
          <w:spacing w:val="-10"/>
          <w:w w:val="115"/>
          <w:sz w:val="18"/>
        </w:rPr>
        <w:t xml:space="preserve"> </w:t>
      </w:r>
      <w:r>
        <w:rPr>
          <w:w w:val="115"/>
          <w:sz w:val="18"/>
        </w:rPr>
        <w:t>trust-</w:t>
      </w:r>
      <w:r>
        <w:rPr>
          <w:w w:val="110"/>
          <w:sz w:val="18"/>
        </w:rPr>
        <w:t xml:space="preserve">based agreements lacking documentation and the corresponding victim safeguard mechanisms. </w:t>
      </w:r>
      <w:r>
        <w:rPr>
          <w:rFonts w:ascii="Cambria"/>
          <w:b/>
          <w:w w:val="110"/>
          <w:sz w:val="18"/>
        </w:rPr>
        <w:t xml:space="preserve">Aims </w:t>
      </w:r>
      <w:r>
        <w:rPr>
          <w:w w:val="115"/>
          <w:sz w:val="18"/>
        </w:rPr>
        <w:t xml:space="preserve">This study investigates the prevalent forms of contractual breach and the available compensation frameworks for injured parties in unwritten commerce. </w:t>
      </w:r>
      <w:r>
        <w:rPr>
          <w:rFonts w:ascii="Cambria"/>
          <w:b/>
          <w:w w:val="115"/>
          <w:sz w:val="18"/>
        </w:rPr>
        <w:t xml:space="preserve">Results </w:t>
      </w:r>
      <w:r>
        <w:rPr>
          <w:w w:val="115"/>
          <w:sz w:val="18"/>
        </w:rPr>
        <w:t xml:space="preserve">The empirical normative juridical analysis reveals that non-delivery and identity manipulation constitute the primary breaches, </w:t>
      </w:r>
      <w:r>
        <w:rPr>
          <w:spacing w:val="-2"/>
          <w:w w:val="115"/>
          <w:sz w:val="18"/>
        </w:rPr>
        <w:t>qualifying</w:t>
      </w:r>
      <w:r>
        <w:rPr>
          <w:spacing w:val="-5"/>
          <w:w w:val="115"/>
          <w:sz w:val="18"/>
        </w:rPr>
        <w:t xml:space="preserve"> </w:t>
      </w:r>
      <w:r>
        <w:rPr>
          <w:spacing w:val="-2"/>
          <w:w w:val="115"/>
          <w:sz w:val="18"/>
        </w:rPr>
        <w:t>as</w:t>
      </w:r>
      <w:r>
        <w:rPr>
          <w:spacing w:val="-5"/>
          <w:w w:val="115"/>
          <w:sz w:val="18"/>
        </w:rPr>
        <w:t xml:space="preserve"> </w:t>
      </w:r>
      <w:r>
        <w:rPr>
          <w:spacing w:val="-2"/>
          <w:w w:val="115"/>
          <w:sz w:val="18"/>
        </w:rPr>
        <w:t>fraud</w:t>
      </w:r>
      <w:r>
        <w:rPr>
          <w:spacing w:val="-5"/>
          <w:w w:val="115"/>
          <w:sz w:val="18"/>
        </w:rPr>
        <w:t xml:space="preserve"> </w:t>
      </w:r>
      <w:r>
        <w:rPr>
          <w:spacing w:val="-2"/>
          <w:w w:val="115"/>
          <w:sz w:val="18"/>
        </w:rPr>
        <w:t>under</w:t>
      </w:r>
      <w:r>
        <w:rPr>
          <w:spacing w:val="-5"/>
          <w:w w:val="115"/>
          <w:sz w:val="18"/>
        </w:rPr>
        <w:t xml:space="preserve"> </w:t>
      </w:r>
      <w:r>
        <w:rPr>
          <w:spacing w:val="-2"/>
          <w:w w:val="115"/>
          <w:sz w:val="18"/>
        </w:rPr>
        <w:t>Article</w:t>
      </w:r>
      <w:r>
        <w:rPr>
          <w:spacing w:val="-5"/>
          <w:w w:val="115"/>
          <w:sz w:val="18"/>
        </w:rPr>
        <w:t xml:space="preserve"> </w:t>
      </w:r>
      <w:r>
        <w:rPr>
          <w:spacing w:val="-2"/>
          <w:w w:val="115"/>
          <w:sz w:val="18"/>
        </w:rPr>
        <w:t>1328</w:t>
      </w:r>
      <w:r>
        <w:rPr>
          <w:spacing w:val="-5"/>
          <w:w w:val="115"/>
          <w:sz w:val="18"/>
        </w:rPr>
        <w:t xml:space="preserve"> </w:t>
      </w:r>
      <w:r>
        <w:rPr>
          <w:spacing w:val="-2"/>
          <w:w w:val="115"/>
          <w:sz w:val="18"/>
        </w:rPr>
        <w:t>of</w:t>
      </w:r>
      <w:r>
        <w:rPr>
          <w:spacing w:val="-5"/>
          <w:w w:val="115"/>
          <w:sz w:val="18"/>
        </w:rPr>
        <w:t xml:space="preserve"> </w:t>
      </w:r>
      <w:r>
        <w:rPr>
          <w:spacing w:val="-2"/>
          <w:w w:val="115"/>
          <w:sz w:val="18"/>
        </w:rPr>
        <w:t>the</w:t>
      </w:r>
      <w:r>
        <w:rPr>
          <w:spacing w:val="-5"/>
          <w:w w:val="115"/>
          <w:sz w:val="18"/>
        </w:rPr>
        <w:t xml:space="preserve"> </w:t>
      </w:r>
      <w:r>
        <w:rPr>
          <w:spacing w:val="-2"/>
          <w:w w:val="115"/>
          <w:sz w:val="18"/>
        </w:rPr>
        <w:t>Civil</w:t>
      </w:r>
      <w:r>
        <w:rPr>
          <w:spacing w:val="-5"/>
          <w:w w:val="115"/>
          <w:sz w:val="18"/>
        </w:rPr>
        <w:t xml:space="preserve"> </w:t>
      </w:r>
      <w:r>
        <w:rPr>
          <w:spacing w:val="-2"/>
          <w:w w:val="115"/>
          <w:sz w:val="18"/>
        </w:rPr>
        <w:t>Code.</w:t>
      </w:r>
      <w:r>
        <w:rPr>
          <w:spacing w:val="-5"/>
          <w:w w:val="115"/>
          <w:sz w:val="18"/>
        </w:rPr>
        <w:t xml:space="preserve"> </w:t>
      </w:r>
      <w:r>
        <w:rPr>
          <w:spacing w:val="-2"/>
          <w:w w:val="115"/>
          <w:sz w:val="18"/>
        </w:rPr>
        <w:t>Furthermore,</w:t>
      </w:r>
      <w:r>
        <w:rPr>
          <w:spacing w:val="-5"/>
          <w:w w:val="115"/>
          <w:sz w:val="18"/>
        </w:rPr>
        <w:t xml:space="preserve"> </w:t>
      </w:r>
      <w:r>
        <w:rPr>
          <w:spacing w:val="-2"/>
          <w:w w:val="115"/>
          <w:sz w:val="18"/>
        </w:rPr>
        <w:t>affected</w:t>
      </w:r>
      <w:r>
        <w:rPr>
          <w:spacing w:val="-5"/>
          <w:w w:val="115"/>
          <w:sz w:val="18"/>
        </w:rPr>
        <w:t xml:space="preserve"> </w:t>
      </w:r>
      <w:r>
        <w:rPr>
          <w:spacing w:val="-2"/>
          <w:w w:val="115"/>
          <w:sz w:val="18"/>
        </w:rPr>
        <w:t>consumers</w:t>
      </w:r>
      <w:r>
        <w:rPr>
          <w:spacing w:val="-5"/>
          <w:w w:val="115"/>
          <w:sz w:val="18"/>
        </w:rPr>
        <w:t xml:space="preserve"> </w:t>
      </w:r>
      <w:r>
        <w:rPr>
          <w:spacing w:val="-2"/>
          <w:w w:val="115"/>
          <w:sz w:val="18"/>
        </w:rPr>
        <w:t>can</w:t>
      </w:r>
      <w:r>
        <w:rPr>
          <w:spacing w:val="-5"/>
          <w:w w:val="115"/>
          <w:sz w:val="18"/>
        </w:rPr>
        <w:t xml:space="preserve"> </w:t>
      </w:r>
      <w:r>
        <w:rPr>
          <w:spacing w:val="-2"/>
          <w:w w:val="115"/>
          <w:sz w:val="18"/>
        </w:rPr>
        <w:t xml:space="preserve">pursue </w:t>
      </w:r>
      <w:r>
        <w:rPr>
          <w:w w:val="115"/>
          <w:sz w:val="18"/>
        </w:rPr>
        <w:t>restitution</w:t>
      </w:r>
      <w:r>
        <w:rPr>
          <w:spacing w:val="-6"/>
          <w:w w:val="115"/>
          <w:sz w:val="18"/>
        </w:rPr>
        <w:t xml:space="preserve"> </w:t>
      </w:r>
      <w:r>
        <w:rPr>
          <w:w w:val="115"/>
          <w:sz w:val="18"/>
        </w:rPr>
        <w:t>through</w:t>
      </w:r>
      <w:r>
        <w:rPr>
          <w:spacing w:val="-6"/>
          <w:w w:val="115"/>
          <w:sz w:val="18"/>
        </w:rPr>
        <w:t xml:space="preserve"> </w:t>
      </w:r>
      <w:r>
        <w:rPr>
          <w:w w:val="115"/>
          <w:sz w:val="18"/>
        </w:rPr>
        <w:t>Articles</w:t>
      </w:r>
      <w:r>
        <w:rPr>
          <w:spacing w:val="-6"/>
          <w:w w:val="115"/>
          <w:sz w:val="18"/>
        </w:rPr>
        <w:t xml:space="preserve"> </w:t>
      </w:r>
      <w:r>
        <w:rPr>
          <w:w w:val="115"/>
          <w:sz w:val="18"/>
        </w:rPr>
        <w:t>1234</w:t>
      </w:r>
      <w:r>
        <w:rPr>
          <w:spacing w:val="-6"/>
          <w:w w:val="115"/>
          <w:sz w:val="18"/>
        </w:rPr>
        <w:t xml:space="preserve"> </w:t>
      </w:r>
      <w:r>
        <w:rPr>
          <w:w w:val="115"/>
          <w:sz w:val="18"/>
        </w:rPr>
        <w:t>and</w:t>
      </w:r>
      <w:r>
        <w:rPr>
          <w:spacing w:val="-6"/>
          <w:w w:val="115"/>
          <w:sz w:val="18"/>
        </w:rPr>
        <w:t xml:space="preserve"> </w:t>
      </w:r>
      <w:r>
        <w:rPr>
          <w:w w:val="115"/>
          <w:sz w:val="18"/>
        </w:rPr>
        <w:t>1243,</w:t>
      </w:r>
      <w:r>
        <w:rPr>
          <w:spacing w:val="-6"/>
          <w:w w:val="115"/>
          <w:sz w:val="18"/>
        </w:rPr>
        <w:t xml:space="preserve"> </w:t>
      </w:r>
      <w:r>
        <w:rPr>
          <w:w w:val="115"/>
          <w:sz w:val="18"/>
        </w:rPr>
        <w:t>alongside</w:t>
      </w:r>
      <w:r>
        <w:rPr>
          <w:spacing w:val="-6"/>
          <w:w w:val="115"/>
          <w:sz w:val="18"/>
        </w:rPr>
        <w:t xml:space="preserve"> </w:t>
      </w:r>
      <w:r>
        <w:rPr>
          <w:w w:val="115"/>
          <w:sz w:val="18"/>
        </w:rPr>
        <w:t>the</w:t>
      </w:r>
      <w:r>
        <w:rPr>
          <w:spacing w:val="-6"/>
          <w:w w:val="115"/>
          <w:sz w:val="18"/>
        </w:rPr>
        <w:t xml:space="preserve"> </w:t>
      </w:r>
      <w:r>
        <w:rPr>
          <w:w w:val="115"/>
          <w:sz w:val="18"/>
        </w:rPr>
        <w:t>strict</w:t>
      </w:r>
      <w:r>
        <w:rPr>
          <w:spacing w:val="-6"/>
          <w:w w:val="115"/>
          <w:sz w:val="18"/>
        </w:rPr>
        <w:t xml:space="preserve"> </w:t>
      </w:r>
      <w:r>
        <w:rPr>
          <w:w w:val="115"/>
          <w:sz w:val="18"/>
        </w:rPr>
        <w:t>liability</w:t>
      </w:r>
      <w:r>
        <w:rPr>
          <w:spacing w:val="-6"/>
          <w:w w:val="115"/>
          <w:sz w:val="18"/>
        </w:rPr>
        <w:t xml:space="preserve"> </w:t>
      </w:r>
      <w:r>
        <w:rPr>
          <w:w w:val="115"/>
          <w:sz w:val="18"/>
        </w:rPr>
        <w:t>principles</w:t>
      </w:r>
      <w:r>
        <w:rPr>
          <w:spacing w:val="-6"/>
          <w:w w:val="115"/>
          <w:sz w:val="18"/>
        </w:rPr>
        <w:t xml:space="preserve"> </w:t>
      </w:r>
      <w:r>
        <w:rPr>
          <w:w w:val="115"/>
          <w:sz w:val="18"/>
        </w:rPr>
        <w:t>established</w:t>
      </w:r>
      <w:r>
        <w:rPr>
          <w:spacing w:val="-6"/>
          <w:w w:val="115"/>
          <w:sz w:val="18"/>
        </w:rPr>
        <w:t xml:space="preserve"> </w:t>
      </w:r>
      <w:r>
        <w:rPr>
          <w:w w:val="115"/>
          <w:sz w:val="18"/>
        </w:rPr>
        <w:t>in</w:t>
      </w:r>
      <w:r>
        <w:rPr>
          <w:spacing w:val="-6"/>
          <w:w w:val="115"/>
          <w:sz w:val="18"/>
        </w:rPr>
        <w:t xml:space="preserve"> </w:t>
      </w:r>
      <w:r>
        <w:rPr>
          <w:w w:val="115"/>
          <w:sz w:val="18"/>
        </w:rPr>
        <w:t>the Consumer</w:t>
      </w:r>
      <w:r>
        <w:rPr>
          <w:spacing w:val="-13"/>
          <w:w w:val="115"/>
          <w:sz w:val="18"/>
        </w:rPr>
        <w:t xml:space="preserve"> </w:t>
      </w:r>
      <w:r>
        <w:rPr>
          <w:w w:val="115"/>
          <w:sz w:val="18"/>
        </w:rPr>
        <w:t>Protection</w:t>
      </w:r>
      <w:r>
        <w:rPr>
          <w:spacing w:val="-12"/>
          <w:w w:val="115"/>
          <w:sz w:val="18"/>
        </w:rPr>
        <w:t xml:space="preserve"> </w:t>
      </w:r>
      <w:r>
        <w:rPr>
          <w:w w:val="115"/>
          <w:sz w:val="18"/>
        </w:rPr>
        <w:t>Law</w:t>
      </w:r>
      <w:r>
        <w:rPr>
          <w:spacing w:val="-13"/>
          <w:w w:val="115"/>
          <w:sz w:val="18"/>
        </w:rPr>
        <w:t xml:space="preserve"> </w:t>
      </w:r>
      <w:r>
        <w:rPr>
          <w:w w:val="115"/>
          <w:sz w:val="18"/>
        </w:rPr>
        <w:t>via</w:t>
      </w:r>
      <w:r>
        <w:rPr>
          <w:spacing w:val="-12"/>
          <w:w w:val="115"/>
          <w:sz w:val="18"/>
        </w:rPr>
        <w:t xml:space="preserve"> </w:t>
      </w:r>
      <w:r>
        <w:rPr>
          <w:w w:val="115"/>
          <w:sz w:val="18"/>
        </w:rPr>
        <w:t>courts</w:t>
      </w:r>
      <w:r>
        <w:rPr>
          <w:spacing w:val="-13"/>
          <w:w w:val="115"/>
          <w:sz w:val="18"/>
        </w:rPr>
        <w:t xml:space="preserve"> </w:t>
      </w:r>
      <w:r>
        <w:rPr>
          <w:w w:val="115"/>
          <w:sz w:val="18"/>
        </w:rPr>
        <w:t>or</w:t>
      </w:r>
      <w:r>
        <w:rPr>
          <w:spacing w:val="-12"/>
          <w:w w:val="115"/>
          <w:sz w:val="18"/>
        </w:rPr>
        <w:t xml:space="preserve"> </w:t>
      </w:r>
      <w:r>
        <w:rPr>
          <w:w w:val="115"/>
          <w:sz w:val="18"/>
        </w:rPr>
        <w:t>dispute</w:t>
      </w:r>
      <w:r>
        <w:rPr>
          <w:spacing w:val="-13"/>
          <w:w w:val="115"/>
          <w:sz w:val="18"/>
        </w:rPr>
        <w:t xml:space="preserve"> </w:t>
      </w:r>
      <w:r>
        <w:rPr>
          <w:w w:val="115"/>
          <w:sz w:val="18"/>
        </w:rPr>
        <w:t>settlement</w:t>
      </w:r>
      <w:r>
        <w:rPr>
          <w:spacing w:val="-12"/>
          <w:w w:val="115"/>
          <w:sz w:val="18"/>
        </w:rPr>
        <w:t xml:space="preserve"> </w:t>
      </w:r>
      <w:r>
        <w:rPr>
          <w:w w:val="115"/>
          <w:sz w:val="18"/>
        </w:rPr>
        <w:t>agencies.</w:t>
      </w:r>
      <w:r>
        <w:rPr>
          <w:spacing w:val="-13"/>
          <w:w w:val="115"/>
          <w:sz w:val="18"/>
        </w:rPr>
        <w:t xml:space="preserve"> </w:t>
      </w:r>
      <w:r>
        <w:rPr>
          <w:rFonts w:ascii="Cambria"/>
          <w:b/>
          <w:w w:val="115"/>
          <w:sz w:val="18"/>
        </w:rPr>
        <w:t>Novelty</w:t>
      </w:r>
      <w:r>
        <w:rPr>
          <w:rFonts w:ascii="Cambria"/>
          <w:b/>
          <w:spacing w:val="-11"/>
          <w:w w:val="115"/>
          <w:sz w:val="18"/>
        </w:rPr>
        <w:t xml:space="preserve"> </w:t>
      </w:r>
      <w:r>
        <w:rPr>
          <w:w w:val="115"/>
          <w:sz w:val="18"/>
        </w:rPr>
        <w:t>This</w:t>
      </w:r>
      <w:r>
        <w:rPr>
          <w:spacing w:val="-13"/>
          <w:w w:val="115"/>
          <w:sz w:val="18"/>
        </w:rPr>
        <w:t xml:space="preserve"> </w:t>
      </w:r>
      <w:r>
        <w:rPr>
          <w:w w:val="115"/>
          <w:sz w:val="18"/>
        </w:rPr>
        <w:t>research</w:t>
      </w:r>
      <w:r>
        <w:rPr>
          <w:spacing w:val="-12"/>
          <w:w w:val="115"/>
          <w:sz w:val="18"/>
        </w:rPr>
        <w:t xml:space="preserve"> </w:t>
      </w:r>
      <w:r>
        <w:rPr>
          <w:w w:val="115"/>
          <w:sz w:val="18"/>
        </w:rPr>
        <w:t>distinctly highlights</w:t>
      </w:r>
      <w:r>
        <w:rPr>
          <w:spacing w:val="-13"/>
          <w:w w:val="115"/>
          <w:sz w:val="18"/>
        </w:rPr>
        <w:t xml:space="preserve"> </w:t>
      </w:r>
      <w:r>
        <w:rPr>
          <w:w w:val="115"/>
          <w:sz w:val="18"/>
        </w:rPr>
        <w:t>the</w:t>
      </w:r>
      <w:r>
        <w:rPr>
          <w:spacing w:val="-12"/>
          <w:w w:val="115"/>
          <w:sz w:val="18"/>
        </w:rPr>
        <w:t xml:space="preserve"> </w:t>
      </w:r>
      <w:r>
        <w:rPr>
          <w:w w:val="115"/>
          <w:sz w:val="18"/>
        </w:rPr>
        <w:t>vulnerabilities</w:t>
      </w:r>
      <w:r>
        <w:rPr>
          <w:spacing w:val="-13"/>
          <w:w w:val="115"/>
          <w:sz w:val="18"/>
        </w:rPr>
        <w:t xml:space="preserve"> </w:t>
      </w:r>
      <w:r>
        <w:rPr>
          <w:w w:val="115"/>
          <w:sz w:val="18"/>
        </w:rPr>
        <w:t>inherent</w:t>
      </w:r>
      <w:r>
        <w:rPr>
          <w:spacing w:val="-12"/>
          <w:w w:val="115"/>
          <w:sz w:val="18"/>
        </w:rPr>
        <w:t xml:space="preserve"> </w:t>
      </w:r>
      <w:r>
        <w:rPr>
          <w:w w:val="115"/>
          <w:sz w:val="18"/>
        </w:rPr>
        <w:t>in</w:t>
      </w:r>
      <w:r>
        <w:rPr>
          <w:spacing w:val="-13"/>
          <w:w w:val="115"/>
          <w:sz w:val="18"/>
        </w:rPr>
        <w:t xml:space="preserve"> </w:t>
      </w:r>
      <w:r>
        <w:rPr>
          <w:w w:val="115"/>
          <w:sz w:val="18"/>
        </w:rPr>
        <w:t>unwritten,</w:t>
      </w:r>
      <w:r>
        <w:rPr>
          <w:spacing w:val="-12"/>
          <w:w w:val="115"/>
          <w:sz w:val="18"/>
        </w:rPr>
        <w:t xml:space="preserve"> </w:t>
      </w:r>
      <w:r>
        <w:rPr>
          <w:w w:val="115"/>
          <w:sz w:val="18"/>
        </w:rPr>
        <w:t>trust-reliant</w:t>
      </w:r>
      <w:r>
        <w:rPr>
          <w:spacing w:val="-13"/>
          <w:w w:val="115"/>
          <w:sz w:val="18"/>
        </w:rPr>
        <w:t xml:space="preserve"> </w:t>
      </w:r>
      <w:r>
        <w:rPr>
          <w:w w:val="115"/>
          <w:sz w:val="18"/>
        </w:rPr>
        <w:t>recycling</w:t>
      </w:r>
      <w:r>
        <w:rPr>
          <w:spacing w:val="-12"/>
          <w:w w:val="115"/>
          <w:sz w:val="18"/>
        </w:rPr>
        <w:t xml:space="preserve"> </w:t>
      </w:r>
      <w:r>
        <w:rPr>
          <w:w w:val="115"/>
          <w:sz w:val="18"/>
        </w:rPr>
        <w:t>trades</w:t>
      </w:r>
      <w:r>
        <w:rPr>
          <w:spacing w:val="-13"/>
          <w:w w:val="115"/>
          <w:sz w:val="18"/>
        </w:rPr>
        <w:t xml:space="preserve"> </w:t>
      </w:r>
      <w:r>
        <w:rPr>
          <w:w w:val="115"/>
          <w:sz w:val="18"/>
        </w:rPr>
        <w:t>and</w:t>
      </w:r>
      <w:r>
        <w:rPr>
          <w:spacing w:val="-12"/>
          <w:w w:val="115"/>
          <w:sz w:val="18"/>
        </w:rPr>
        <w:t xml:space="preserve"> </w:t>
      </w:r>
      <w:r>
        <w:rPr>
          <w:w w:val="115"/>
          <w:sz w:val="18"/>
        </w:rPr>
        <w:t xml:space="preserve">conceptualizes identity misuse as a fundamental contractual flaw. </w:t>
      </w:r>
      <w:r>
        <w:rPr>
          <w:rFonts w:ascii="Cambria"/>
          <w:b/>
          <w:w w:val="115"/>
          <w:sz w:val="18"/>
        </w:rPr>
        <w:t xml:space="preserve">Implications </w:t>
      </w:r>
      <w:r>
        <w:rPr>
          <w:w w:val="115"/>
          <w:sz w:val="18"/>
        </w:rPr>
        <w:t>Achieving commercial certainty requires strengthening regulatory oversight, mandating comprehensive written contracts, and significantly elevating consumer literacy.</w:t>
      </w:r>
    </w:p>
    <w:p w14:paraId="1AC2EF52" w14:textId="77777777" w:rsidR="00F81D98" w:rsidRDefault="00F81D98">
      <w:pPr>
        <w:pStyle w:val="BodyText"/>
        <w:spacing w:before="11"/>
        <w:rPr>
          <w:sz w:val="18"/>
        </w:rPr>
      </w:pPr>
    </w:p>
    <w:p w14:paraId="4363D669" w14:textId="77777777" w:rsidR="00F81D98" w:rsidRDefault="008808AA">
      <w:pPr>
        <w:pStyle w:val="Heading6"/>
      </w:pPr>
      <w:r>
        <w:rPr>
          <w:spacing w:val="-2"/>
          <w:w w:val="125"/>
        </w:rPr>
        <w:t>Highlights</w:t>
      </w:r>
    </w:p>
    <w:p w14:paraId="682547C5" w14:textId="77777777" w:rsidR="00F81D98" w:rsidRDefault="00F81D98">
      <w:pPr>
        <w:pStyle w:val="BodyText"/>
        <w:spacing w:before="33"/>
        <w:rPr>
          <w:rFonts w:ascii="Cambria"/>
          <w:b/>
          <w:sz w:val="18"/>
        </w:rPr>
      </w:pPr>
    </w:p>
    <w:p w14:paraId="793F314C" w14:textId="77777777" w:rsidR="00F81D98" w:rsidRDefault="008808AA">
      <w:pPr>
        <w:spacing w:line="264" w:lineRule="auto"/>
        <w:ind w:left="1226" w:right="732"/>
        <w:rPr>
          <w:sz w:val="18"/>
        </w:rPr>
      </w:pPr>
      <w:r>
        <w:rPr>
          <w:w w:val="115"/>
          <w:sz w:val="18"/>
        </w:rPr>
        <w:t>Unwritten agreements in recycling commerce create severe financial vulnerabilities and facilitate corporate identity manipulation.</w:t>
      </w:r>
    </w:p>
    <w:p w14:paraId="08531D8F" w14:textId="77777777" w:rsidR="00F81D98" w:rsidRDefault="00F81D98">
      <w:pPr>
        <w:pStyle w:val="BodyText"/>
        <w:spacing w:before="20"/>
        <w:rPr>
          <w:sz w:val="18"/>
        </w:rPr>
      </w:pPr>
    </w:p>
    <w:p w14:paraId="77A1AE9E" w14:textId="77777777" w:rsidR="00F81D98" w:rsidRDefault="008808AA">
      <w:pPr>
        <w:spacing w:before="1" w:line="264" w:lineRule="auto"/>
        <w:ind w:left="1226" w:right="732"/>
        <w:rPr>
          <w:sz w:val="18"/>
        </w:rPr>
      </w:pPr>
      <w:r>
        <w:rPr>
          <w:w w:val="115"/>
          <w:sz w:val="18"/>
        </w:rPr>
        <w:t>Victims</w:t>
      </w:r>
      <w:r>
        <w:rPr>
          <w:spacing w:val="-1"/>
          <w:w w:val="115"/>
          <w:sz w:val="18"/>
        </w:rPr>
        <w:t xml:space="preserve"> </w:t>
      </w:r>
      <w:r>
        <w:rPr>
          <w:w w:val="115"/>
          <w:sz w:val="18"/>
        </w:rPr>
        <w:t>of</w:t>
      </w:r>
      <w:r>
        <w:rPr>
          <w:spacing w:val="-1"/>
          <w:w w:val="115"/>
          <w:sz w:val="18"/>
        </w:rPr>
        <w:t xml:space="preserve"> </w:t>
      </w:r>
      <w:r>
        <w:rPr>
          <w:w w:val="115"/>
          <w:sz w:val="18"/>
        </w:rPr>
        <w:t>non-delivery</w:t>
      </w:r>
      <w:r>
        <w:rPr>
          <w:spacing w:val="-1"/>
          <w:w w:val="115"/>
          <w:sz w:val="18"/>
        </w:rPr>
        <w:t xml:space="preserve"> </w:t>
      </w:r>
      <w:r>
        <w:rPr>
          <w:w w:val="115"/>
          <w:sz w:val="18"/>
        </w:rPr>
        <w:t>can</w:t>
      </w:r>
      <w:r>
        <w:rPr>
          <w:spacing w:val="-1"/>
          <w:w w:val="115"/>
          <w:sz w:val="18"/>
        </w:rPr>
        <w:t xml:space="preserve"> </w:t>
      </w:r>
      <w:r>
        <w:rPr>
          <w:w w:val="115"/>
          <w:sz w:val="18"/>
        </w:rPr>
        <w:t>utilize</w:t>
      </w:r>
      <w:r>
        <w:rPr>
          <w:spacing w:val="-1"/>
          <w:w w:val="115"/>
          <w:sz w:val="18"/>
        </w:rPr>
        <w:t xml:space="preserve"> </w:t>
      </w:r>
      <w:r>
        <w:rPr>
          <w:w w:val="115"/>
          <w:sz w:val="18"/>
        </w:rPr>
        <w:t>civil</w:t>
      </w:r>
      <w:r>
        <w:rPr>
          <w:spacing w:val="-1"/>
          <w:w w:val="115"/>
          <w:sz w:val="18"/>
        </w:rPr>
        <w:t xml:space="preserve"> </w:t>
      </w:r>
      <w:r>
        <w:rPr>
          <w:w w:val="115"/>
          <w:sz w:val="18"/>
        </w:rPr>
        <w:t>code</w:t>
      </w:r>
      <w:r>
        <w:rPr>
          <w:spacing w:val="-1"/>
          <w:w w:val="115"/>
          <w:sz w:val="18"/>
        </w:rPr>
        <w:t xml:space="preserve"> </w:t>
      </w:r>
      <w:r>
        <w:rPr>
          <w:w w:val="115"/>
          <w:sz w:val="18"/>
        </w:rPr>
        <w:t>restitution</w:t>
      </w:r>
      <w:r>
        <w:rPr>
          <w:spacing w:val="-1"/>
          <w:w w:val="115"/>
          <w:sz w:val="18"/>
        </w:rPr>
        <w:t xml:space="preserve"> </w:t>
      </w:r>
      <w:r>
        <w:rPr>
          <w:w w:val="115"/>
          <w:sz w:val="18"/>
        </w:rPr>
        <w:t>frameworks</w:t>
      </w:r>
      <w:r>
        <w:rPr>
          <w:spacing w:val="-1"/>
          <w:w w:val="115"/>
          <w:sz w:val="18"/>
        </w:rPr>
        <w:t xml:space="preserve"> </w:t>
      </w:r>
      <w:r>
        <w:rPr>
          <w:w w:val="115"/>
          <w:sz w:val="18"/>
        </w:rPr>
        <w:t>and</w:t>
      </w:r>
      <w:r>
        <w:rPr>
          <w:spacing w:val="-1"/>
          <w:w w:val="115"/>
          <w:sz w:val="18"/>
        </w:rPr>
        <w:t xml:space="preserve"> </w:t>
      </w:r>
      <w:r>
        <w:rPr>
          <w:w w:val="115"/>
          <w:sz w:val="18"/>
        </w:rPr>
        <w:t>strict</w:t>
      </w:r>
      <w:r>
        <w:rPr>
          <w:spacing w:val="-1"/>
          <w:w w:val="115"/>
          <w:sz w:val="18"/>
        </w:rPr>
        <w:t xml:space="preserve"> </w:t>
      </w:r>
      <w:r>
        <w:rPr>
          <w:w w:val="115"/>
          <w:sz w:val="18"/>
        </w:rPr>
        <w:t xml:space="preserve">liability </w:t>
      </w:r>
      <w:r>
        <w:rPr>
          <w:spacing w:val="-2"/>
          <w:w w:val="115"/>
          <w:sz w:val="18"/>
        </w:rPr>
        <w:t>principles.</w:t>
      </w:r>
    </w:p>
    <w:p w14:paraId="10B4E208" w14:textId="77777777" w:rsidR="00F81D98" w:rsidRDefault="00F81D98">
      <w:pPr>
        <w:pStyle w:val="BodyText"/>
        <w:spacing w:before="20"/>
        <w:rPr>
          <w:sz w:val="18"/>
        </w:rPr>
      </w:pPr>
    </w:p>
    <w:p w14:paraId="064FFF7D" w14:textId="77777777" w:rsidR="00F81D98" w:rsidRDefault="008808AA">
      <w:pPr>
        <w:spacing w:line="264" w:lineRule="auto"/>
        <w:ind w:left="1226" w:right="732"/>
        <w:rPr>
          <w:sz w:val="18"/>
        </w:rPr>
      </w:pPr>
      <w:r>
        <w:rPr>
          <w:w w:val="115"/>
          <w:sz w:val="18"/>
        </w:rPr>
        <w:t>Comprehensive written contracts and elevated consumer awareness are essential for achieving commercial certainty.</w:t>
      </w:r>
    </w:p>
    <w:p w14:paraId="460902D3" w14:textId="77777777" w:rsidR="00F81D98" w:rsidRDefault="00F81D98">
      <w:pPr>
        <w:pStyle w:val="BodyText"/>
        <w:rPr>
          <w:sz w:val="18"/>
        </w:rPr>
      </w:pPr>
    </w:p>
    <w:p w14:paraId="62BE3D21" w14:textId="77777777" w:rsidR="00F81D98" w:rsidRDefault="00F81D98">
      <w:pPr>
        <w:pStyle w:val="BodyText"/>
        <w:spacing w:before="36"/>
        <w:rPr>
          <w:sz w:val="18"/>
        </w:rPr>
      </w:pPr>
    </w:p>
    <w:p w14:paraId="373C0B15" w14:textId="77777777" w:rsidR="00F81D98" w:rsidRDefault="008808AA">
      <w:pPr>
        <w:pStyle w:val="Heading6"/>
      </w:pPr>
      <w:r>
        <w:rPr>
          <w:spacing w:val="-2"/>
          <w:w w:val="115"/>
        </w:rPr>
        <w:t>Keywords</w:t>
      </w:r>
    </w:p>
    <w:p w14:paraId="1581F448" w14:textId="77777777" w:rsidR="00F81D98" w:rsidRDefault="00F81D98">
      <w:pPr>
        <w:pStyle w:val="BodyText"/>
        <w:spacing w:before="33"/>
        <w:rPr>
          <w:rFonts w:ascii="Cambria"/>
          <w:b/>
          <w:sz w:val="18"/>
        </w:rPr>
      </w:pPr>
    </w:p>
    <w:p w14:paraId="358524DB" w14:textId="77777777" w:rsidR="00F81D98" w:rsidRDefault="008808AA">
      <w:pPr>
        <w:ind w:left="539"/>
        <w:rPr>
          <w:sz w:val="18"/>
        </w:rPr>
      </w:pPr>
      <w:r>
        <w:rPr>
          <w:w w:val="115"/>
          <w:sz w:val="18"/>
        </w:rPr>
        <w:t>Contractual</w:t>
      </w:r>
      <w:r>
        <w:rPr>
          <w:spacing w:val="1"/>
          <w:w w:val="115"/>
          <w:sz w:val="18"/>
        </w:rPr>
        <w:t xml:space="preserve"> </w:t>
      </w:r>
      <w:r>
        <w:rPr>
          <w:w w:val="115"/>
          <w:sz w:val="18"/>
        </w:rPr>
        <w:t>Default;</w:t>
      </w:r>
      <w:r>
        <w:rPr>
          <w:spacing w:val="1"/>
          <w:w w:val="115"/>
          <w:sz w:val="18"/>
        </w:rPr>
        <w:t xml:space="preserve"> </w:t>
      </w:r>
      <w:r>
        <w:rPr>
          <w:w w:val="115"/>
          <w:sz w:val="18"/>
        </w:rPr>
        <w:t>Legal</w:t>
      </w:r>
      <w:r>
        <w:rPr>
          <w:spacing w:val="2"/>
          <w:w w:val="115"/>
          <w:sz w:val="18"/>
        </w:rPr>
        <w:t xml:space="preserve"> </w:t>
      </w:r>
      <w:r>
        <w:rPr>
          <w:w w:val="115"/>
          <w:sz w:val="18"/>
        </w:rPr>
        <w:t>Certainty;</w:t>
      </w:r>
      <w:r>
        <w:rPr>
          <w:spacing w:val="1"/>
          <w:w w:val="115"/>
          <w:sz w:val="18"/>
        </w:rPr>
        <w:t xml:space="preserve"> </w:t>
      </w:r>
      <w:r>
        <w:rPr>
          <w:w w:val="115"/>
          <w:sz w:val="18"/>
        </w:rPr>
        <w:t>Consumer</w:t>
      </w:r>
      <w:r>
        <w:rPr>
          <w:spacing w:val="2"/>
          <w:w w:val="115"/>
          <w:sz w:val="18"/>
        </w:rPr>
        <w:t xml:space="preserve"> </w:t>
      </w:r>
      <w:r>
        <w:rPr>
          <w:w w:val="115"/>
          <w:sz w:val="18"/>
        </w:rPr>
        <w:t>Protection;</w:t>
      </w:r>
      <w:r>
        <w:rPr>
          <w:spacing w:val="1"/>
          <w:w w:val="115"/>
          <w:sz w:val="18"/>
        </w:rPr>
        <w:t xml:space="preserve"> </w:t>
      </w:r>
      <w:r>
        <w:rPr>
          <w:w w:val="115"/>
          <w:sz w:val="18"/>
        </w:rPr>
        <w:t>Civil</w:t>
      </w:r>
      <w:r>
        <w:rPr>
          <w:spacing w:val="2"/>
          <w:w w:val="115"/>
          <w:sz w:val="18"/>
        </w:rPr>
        <w:t xml:space="preserve"> </w:t>
      </w:r>
      <w:r>
        <w:rPr>
          <w:w w:val="115"/>
          <w:sz w:val="18"/>
        </w:rPr>
        <w:t>Code;</w:t>
      </w:r>
      <w:r>
        <w:rPr>
          <w:spacing w:val="1"/>
          <w:w w:val="115"/>
          <w:sz w:val="18"/>
        </w:rPr>
        <w:t xml:space="preserve"> </w:t>
      </w:r>
      <w:r>
        <w:rPr>
          <w:w w:val="115"/>
          <w:sz w:val="18"/>
        </w:rPr>
        <w:t>Trust</w:t>
      </w:r>
      <w:r>
        <w:rPr>
          <w:spacing w:val="2"/>
          <w:w w:val="115"/>
          <w:sz w:val="18"/>
        </w:rPr>
        <w:t xml:space="preserve"> </w:t>
      </w:r>
      <w:r>
        <w:rPr>
          <w:spacing w:val="-2"/>
          <w:w w:val="115"/>
          <w:sz w:val="18"/>
        </w:rPr>
        <w:t>Agreements</w:t>
      </w:r>
    </w:p>
    <w:p w14:paraId="4FE3AFF6" w14:textId="77777777" w:rsidR="00F81D98" w:rsidRDefault="00F81D98">
      <w:pPr>
        <w:pStyle w:val="BodyText"/>
        <w:rPr>
          <w:sz w:val="20"/>
        </w:rPr>
      </w:pPr>
    </w:p>
    <w:p w14:paraId="6CE2585E" w14:textId="77777777" w:rsidR="00F81D98" w:rsidRDefault="008808AA">
      <w:pPr>
        <w:pStyle w:val="BodyText"/>
        <w:spacing w:before="147"/>
        <w:rPr>
          <w:sz w:val="20"/>
        </w:rPr>
      </w:pPr>
      <w:r>
        <w:rPr>
          <w:noProof/>
          <w:sz w:val="20"/>
        </w:rPr>
        <mc:AlternateContent>
          <mc:Choice Requires="wps">
            <w:drawing>
              <wp:anchor distT="0" distB="0" distL="0" distR="0" simplePos="0" relativeHeight="487592448" behindDoc="1" locked="0" layoutInCell="1" allowOverlap="1" wp14:anchorId="14209466" wp14:editId="40E9D25D">
                <wp:simplePos x="0" y="0"/>
                <wp:positionH relativeFrom="page">
                  <wp:posOffset>539999</wp:posOffset>
                </wp:positionH>
                <wp:positionV relativeFrom="paragraph">
                  <wp:posOffset>252886</wp:posOffset>
                </wp:positionV>
                <wp:extent cx="6480175" cy="571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5715"/>
                        </a:xfrm>
                        <a:custGeom>
                          <a:avLst/>
                          <a:gdLst/>
                          <a:ahLst/>
                          <a:cxnLst/>
                          <a:rect l="l" t="t" r="r" b="b"/>
                          <a:pathLst>
                            <a:path w="6480175" h="5715">
                              <a:moveTo>
                                <a:pt x="6480005" y="0"/>
                              </a:moveTo>
                              <a:lnTo>
                                <a:pt x="0" y="0"/>
                              </a:lnTo>
                              <a:lnTo>
                                <a:pt x="0" y="5647"/>
                              </a:lnTo>
                              <a:lnTo>
                                <a:pt x="6480005" y="5647"/>
                              </a:lnTo>
                              <a:lnTo>
                                <a:pt x="6480005" y="0"/>
                              </a:lnTo>
                              <a:close/>
                            </a:path>
                          </a:pathLst>
                        </a:custGeom>
                        <a:solidFill>
                          <a:srgbClr val="F7F7FF"/>
                        </a:solidFill>
                      </wps:spPr>
                      <wps:bodyPr wrap="square" lIns="0" tIns="0" rIns="0" bIns="0" rtlCol="0">
                        <a:prstTxWarp prst="textNoShape">
                          <a:avLst/>
                        </a:prstTxWarp>
                        <a:noAutofit/>
                      </wps:bodyPr>
                    </wps:wsp>
                  </a:graphicData>
                </a:graphic>
              </wp:anchor>
            </w:drawing>
          </mc:Choice>
          <mc:Fallback>
            <w:pict>
              <v:shape w14:anchorId="006D1296" id="Graphic 17" o:spid="_x0000_s1026" style="position:absolute;margin-left:42.5pt;margin-top:19.9pt;width:510.25pt;height:.45pt;z-index:-15724032;visibility:visible;mso-wrap-style:square;mso-wrap-distance-left:0;mso-wrap-distance-top:0;mso-wrap-distance-right:0;mso-wrap-distance-bottom:0;mso-position-horizontal:absolute;mso-position-horizontal-relative:page;mso-position-vertical:absolute;mso-position-vertical-relative:text;v-text-anchor:top" coordsize="648017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5dyNwIAAOMEAAAOAAAAZHJzL2Uyb0RvYy54bWysVFFr2zAQfh/sPwi9L3ZKkxQTp4yWlEHp&#10;Ck3ZsyLLsZms03RKnP77nWQr9banjRGQT7pPp+++u8v69txpdlIOWzAln89yzpSRULXmUPLX3fbT&#10;DWfohamEBqNK/qaQ324+flj3tlBX0ICulGMUxGDR25I33tsiy1A2qhM4A6sMOWtwnfC0dYescqKn&#10;6J3OrvJ8mfXgKutAKkQ6vR+cfBPj17WS/mtdo/JMl5y4+bi6uO7Dmm3Wojg4YZtWjjTEP7DoRGvo&#10;0Uuoe+EFO7r2j1BdKx0g1H4mocugrlupYg6UzTz/LZuXRlgVcyFx0F5kwv8XVj6dnh1rK6rdijMj&#10;OqrRwygHnZA8vcWCUC/22YUE0T6C/I7kyH7xhA2OmHPtuoCl9Ng5av120VqdPZN0uLy+yeerBWeS&#10;fIvVfBHeykSR7soj+gcFMY44PaIfKlUlSzTJkmeTTEf1DpXWsdKeM6q044wqvR8qbYUP9wK5YLJ+&#10;QqQZeQRnBye1gwjzIYXANs+JbUqEmL5jtJliqc0mqORLXxvjDZjF8jpKTMGSO30H2PTZvwLHxp6E&#10;lRpQDQKHvKPSFy0IN1UbQbfVttU6pI/usL/Tjp0Eybpd0W87FmoCi50wFD+0wR6qN2qqntqo5Pjj&#10;KJziTH8x1LZhBJPhkrFPhvP6DuKgRuUd+t35m3CWWTJL7ql3niANhShSWxD/ABiw4aaBz0cPdRt6&#10;JnIbGI0bmqSY/zj1YVSn+4h6/2/a/AQAAP//AwBQSwMEFAAGAAgAAAAhAC4yAmvhAAAACQEAAA8A&#10;AABkcnMvZG93bnJldi54bWxMj8FOwzAQRO9I/IO1SFwQtVMILSFOhRBIFEREC9ydeIkj4nWI3TT8&#10;Pe4JjqtZzbyXrybbsREH3zqSkMwEMKTa6ZYaCe9vD+dLYD4o0qpzhBJ+0MOqOD7KVabdnjY4bkPD&#10;Ygn5TEkwIfQZ5742aJWfuR4pZp9usCrEc2i4HtQ+ltuOz4W44la1FBeM6vHOYP213VkJH0/zx/HV&#10;lC/rs/tF9fxdlUnYlFKenky3N8ACTuHvGQ74ER2KyFS5HWnPOgnLNKoECRfX0eCQJyJNgVUSLsUC&#10;eJHz/wbFLwAAAP//AwBQSwECLQAUAAYACAAAACEAtoM4kv4AAADhAQAAEwAAAAAAAAAAAAAAAAAA&#10;AAAAW0NvbnRlbnRfVHlwZXNdLnhtbFBLAQItABQABgAIAAAAIQA4/SH/1gAAAJQBAAALAAAAAAAA&#10;AAAAAAAAAC8BAABfcmVscy8ucmVsc1BLAQItABQABgAIAAAAIQDgp5dyNwIAAOMEAAAOAAAAAAAA&#10;AAAAAAAAAC4CAABkcnMvZTJvRG9jLnhtbFBLAQItABQABgAIAAAAIQAuMgJr4QAAAAkBAAAPAAAA&#10;AAAAAAAAAAAAAJEEAABkcnMvZG93bnJldi54bWxQSwUGAAAAAAQABADzAAAAnwUAAAAA&#10;" path="m6480005,l,,,5647r6480005,l6480005,xe" fillcolor="#f7f7ff" stroked="f">
                <v:path arrowok="t"/>
                <w10:wrap type="topAndBottom" anchorx="page"/>
              </v:shape>
            </w:pict>
          </mc:Fallback>
        </mc:AlternateContent>
      </w:r>
    </w:p>
    <w:p w14:paraId="4264EC7C" w14:textId="77777777" w:rsidR="00F81D98" w:rsidRDefault="00F81D98">
      <w:pPr>
        <w:pStyle w:val="BodyText"/>
        <w:rPr>
          <w:sz w:val="20"/>
        </w:rPr>
        <w:sectPr w:rsidR="00F81D98">
          <w:pgSz w:w="11910" w:h="16840"/>
          <w:pgMar w:top="1440" w:right="708" w:bottom="1120" w:left="708" w:header="402" w:footer="922" w:gutter="0"/>
          <w:cols w:space="720"/>
        </w:sectPr>
      </w:pPr>
    </w:p>
    <w:p w14:paraId="34D11EE6" w14:textId="77777777" w:rsidR="00F81D98" w:rsidRDefault="00F81D98">
      <w:pPr>
        <w:pStyle w:val="BodyText"/>
        <w:spacing w:before="3"/>
        <w:rPr>
          <w:sz w:val="7"/>
        </w:rPr>
      </w:pPr>
    </w:p>
    <w:p w14:paraId="559B2CD4" w14:textId="77777777" w:rsidR="00F81D98" w:rsidRDefault="008808AA">
      <w:pPr>
        <w:ind w:left="136"/>
        <w:rPr>
          <w:sz w:val="20"/>
        </w:rPr>
      </w:pPr>
      <w:r>
        <w:rPr>
          <w:noProof/>
          <w:sz w:val="20"/>
        </w:rPr>
        <mc:AlternateContent>
          <mc:Choice Requires="wpg">
            <w:drawing>
              <wp:inline distT="0" distB="0" distL="0" distR="0" wp14:anchorId="6538144C" wp14:editId="336F91A2">
                <wp:extent cx="6480175" cy="327025"/>
                <wp:effectExtent l="9525" t="0" r="0" b="635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27025"/>
                          <a:chOff x="0" y="0"/>
                          <a:chExt cx="6480175" cy="327025"/>
                        </a:xfrm>
                      </wpg:grpSpPr>
                      <wps:wsp>
                        <wps:cNvPr id="19" name="Graphic 19"/>
                        <wps:cNvSpPr/>
                        <wps:spPr>
                          <a:xfrm>
                            <a:off x="0" y="0"/>
                            <a:ext cx="6480175" cy="323215"/>
                          </a:xfrm>
                          <a:custGeom>
                            <a:avLst/>
                            <a:gdLst/>
                            <a:ahLst/>
                            <a:cxnLst/>
                            <a:rect l="l" t="t" r="r" b="b"/>
                            <a:pathLst>
                              <a:path w="6480175" h="323215">
                                <a:moveTo>
                                  <a:pt x="6480005" y="0"/>
                                </a:moveTo>
                                <a:lnTo>
                                  <a:pt x="0" y="0"/>
                                </a:lnTo>
                                <a:lnTo>
                                  <a:pt x="0" y="322874"/>
                                </a:lnTo>
                                <a:lnTo>
                                  <a:pt x="6480005" y="322874"/>
                                </a:lnTo>
                                <a:lnTo>
                                  <a:pt x="6480005" y="0"/>
                                </a:lnTo>
                                <a:close/>
                              </a:path>
                            </a:pathLst>
                          </a:custGeom>
                          <a:solidFill>
                            <a:srgbClr val="F7F7FF"/>
                          </a:solidFill>
                        </wps:spPr>
                        <wps:bodyPr wrap="square" lIns="0" tIns="0" rIns="0" bIns="0" rtlCol="0">
                          <a:prstTxWarp prst="textNoShape">
                            <a:avLst/>
                          </a:prstTxWarp>
                          <a:noAutofit/>
                        </wps:bodyPr>
                      </wps:wsp>
                      <wps:wsp>
                        <wps:cNvPr id="20" name="Graphic 20"/>
                        <wps:cNvSpPr/>
                        <wps:spPr>
                          <a:xfrm>
                            <a:off x="0" y="322874"/>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1" name="Textbox 21"/>
                        <wps:cNvSpPr txBox="1"/>
                        <wps:spPr>
                          <a:xfrm>
                            <a:off x="0" y="0"/>
                            <a:ext cx="6480175" cy="319405"/>
                          </a:xfrm>
                          <a:prstGeom prst="rect">
                            <a:avLst/>
                          </a:prstGeom>
                        </wps:spPr>
                        <wps:txbx>
                          <w:txbxContent>
                            <w:p w14:paraId="6C7C3DD9" w14:textId="1EA554E3" w:rsidR="00F81D98" w:rsidRDefault="008808AA">
                              <w:pPr>
                                <w:spacing w:before="9"/>
                                <w:ind w:left="283"/>
                                <w:rPr>
                                  <w:sz w:val="18"/>
                                </w:rPr>
                              </w:pPr>
                              <w:r>
                                <w:rPr>
                                  <w:w w:val="110"/>
                                  <w:sz w:val="18"/>
                                </w:rPr>
                                <w:t>Published</w:t>
                              </w:r>
                              <w:r>
                                <w:rPr>
                                  <w:spacing w:val="11"/>
                                  <w:w w:val="110"/>
                                  <w:sz w:val="18"/>
                                </w:rPr>
                                <w:t xml:space="preserve"> </w:t>
                              </w:r>
                              <w:r>
                                <w:rPr>
                                  <w:w w:val="110"/>
                                  <w:sz w:val="18"/>
                                </w:rPr>
                                <w:t>date:</w:t>
                              </w:r>
                              <w:r>
                                <w:rPr>
                                  <w:spacing w:val="11"/>
                                  <w:w w:val="110"/>
                                  <w:sz w:val="18"/>
                                </w:rPr>
                                <w:t xml:space="preserve"> </w:t>
                              </w:r>
                              <w:r>
                                <w:rPr>
                                  <w:w w:val="110"/>
                                  <w:sz w:val="18"/>
                                </w:rPr>
                                <w:t>2026-0</w:t>
                              </w:r>
                              <w:r w:rsidR="00632132">
                                <w:rPr>
                                  <w:w w:val="110"/>
                                  <w:sz w:val="18"/>
                                </w:rPr>
                                <w:t>6</w:t>
                              </w:r>
                              <w:r>
                                <w:rPr>
                                  <w:w w:val="110"/>
                                  <w:sz w:val="18"/>
                                </w:rPr>
                                <w:t>-</w:t>
                              </w:r>
                              <w:r w:rsidR="00632132">
                                <w:rPr>
                                  <w:spacing w:val="-7"/>
                                  <w:w w:val="110"/>
                                  <w:sz w:val="18"/>
                                </w:rPr>
                                <w:t>30</w:t>
                              </w:r>
                            </w:p>
                          </w:txbxContent>
                        </wps:txbx>
                        <wps:bodyPr wrap="square" lIns="0" tIns="0" rIns="0" bIns="0" rtlCol="0">
                          <a:noAutofit/>
                        </wps:bodyPr>
                      </wps:wsp>
                    </wpg:wgp>
                  </a:graphicData>
                </a:graphic>
              </wp:inline>
            </w:drawing>
          </mc:Choice>
          <mc:Fallback>
            <w:pict>
              <v:group w14:anchorId="6538144C" id="Group 18" o:spid="_x0000_s1026" style="width:510.25pt;height:25.75pt;mso-position-horizontal-relative:char;mso-position-vertical-relative:line" coordsize="64801,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Xc5QgMAAJYKAAAOAAAAZHJzL2Uyb0RvYy54bWzsVltv2yAUfp+0/4D8vvqStkmtJtXWLtWk&#10;qavUTHsmGF80bBiQ2P33O4CJ3aTauuzytFZyDuZwOHznOx++vOpqhrZUqoo38yA+iQJEG8Kzqinm&#10;wefV8s0sQErjJsOMN3QePFIVXC1ev7psRUoTXnKWUYkgSKPSVsyDUmuRhqEiJa2xOuGCNjCZc1lj&#10;DUNZhJnELUSvWZhE0XnYcpkJyQlVCt7euMlgYePnOSX6U54rqhGbB5Cbtk9pn2vzDBeXOC0kFmVF&#10;+jTwEVnUuGpg012oG6wx2sjqIFRdEckVz/UJ4XXI87wi1J4BThNHe6e5lXwj7FmKtC3EDiaAdg+n&#10;o8OSu+29RFUGtYNKNbiGGtltEYwBnFYUKfjcSvEg7qU7IZgfOfmqYDrcnzfjYnDuclmbRXBQ1FnU&#10;H3eo004jAi/PT2dRPD0LEIG5STKNkjNXFlJC7Q6WkfL9jxeGOHXb2uR2ybQCGKYGENXvgfhQYkFt&#10;bZQByIN4MYDoOBVfOBitl8HQgqpS1cN5BEKTJLYI7Q6KU7JR+pZyizXeflTa8TrzFi69RbrGmxK6&#10;w/QFs32hAwR9IQMEfbF2BRBYm3WmgMZE7ahYpamVzcRM13xLV9w6alMxU9Mogpr6ckOugw9rxr7Q&#10;liMvP+d/hY3nfCZJMpuemtwgnHfwv85xvPEvulsxGAUmjCvq9jKnt5vuEAG/MeaKsypbVowZCJQs&#10;1tdMoi0GcJdT+F/2OY/cgJyeBMZa8+wRONSCEs0D9W2DJQ0Q+9AAS41seUN6Y+0Nqdk1t+Jm0ZdK&#10;r7ovWAokwJwHGrrsjnuy4tSTA/I3Ds7XrGz4243meWWYY3NzGfUDaByjBf+ggxI4rpch10HwBnIy&#10;m0OfvbSDhtrj9FmhiUFo+qr4FhwX1OMEiv73msjgPnTFIYF9goPPU7I/1zmmsD9jK2tMK0+Tycze&#10;WSNW7pEXehj+DsnryHODVelIbiP0bqzpOeMU7j+5R9dDEntyr4CUa94hePOU3Eh37zgo6O798RdF&#10;fHEKEuwUzHPcNL25KHp5MFeA5YDne68L7i7Z0yjdrbs+2T8kVy8QHXuJw8ePld/+Q818XY3HlnDD&#10;5+TiOwAAAP//AwBQSwMEFAAGAAgAAAAhANQC6tPcAAAABQEAAA8AAABkcnMvZG93bnJldi54bWxM&#10;j8FqwzAQRO+F/oPYQG+N5BSX4lgOIbQ9hUKTQultY21sE2tlLMV2/r5KL81lYZhh5m2+mmwrBup9&#10;41hDMlcgiEtnGq40fO3fHl9A+IBssHVMGi7kYVXc3+WYGTfyJw27UIlYwj5DDXUIXSalL2uy6Oeu&#10;I47e0fUWQ5R9JU2PYyy3rVwo9SwtNhwXauxoU1N52p2thvcRx/VT8jpsT8fN5WeffnxvE9L6YTat&#10;lyACTeE/DFf8iA5FZDq4MxsvWg3xkfB3r55aqBTEQUOapCCLXN7SF78AAAD//wMAUEsBAi0AFAAG&#10;AAgAAAAhALaDOJL+AAAA4QEAABMAAAAAAAAAAAAAAAAAAAAAAFtDb250ZW50X1R5cGVzXS54bWxQ&#10;SwECLQAUAAYACAAAACEAOP0h/9YAAACUAQAACwAAAAAAAAAAAAAAAAAvAQAAX3JlbHMvLnJlbHNQ&#10;SwECLQAUAAYACAAAACEAS+l3OUIDAACWCgAADgAAAAAAAAAAAAAAAAAuAgAAZHJzL2Uyb0RvYy54&#10;bWxQSwECLQAUAAYACAAAACEA1ALq09wAAAAFAQAADwAAAAAAAAAAAAAAAACcBQAAZHJzL2Rvd25y&#10;ZXYueG1sUEsFBgAAAAAEAAQA8wAAAKUGAAAAAA==&#10;">
                <v:shape id="Graphic 19" o:spid="_x0000_s1027" style="position:absolute;width:64801;height:3232;visibility:visible;mso-wrap-style:square;v-text-anchor:top" coordsize="6480175,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w15wAAAANsAAAAPAAAAZHJzL2Rvd25yZXYueG1sRE89b8Iw&#10;EN0r8R+sQ2IrDgy0BAxCRkgMdGiA/bCPJCI+R7GB8O/rSpW63dP7vOW6d414UBdqzwom4wwEsfG2&#10;5lLB6bh7/wQRIrLFxjMpeFGA9WrwtsTc+id/06OIpUghHHJUUMXY5lIGU5HDMPYtceKuvnMYE+xK&#10;aTt8pnDXyGmWzaTDmlNDhS3pisytuDsFF531Wm/MqT2ed/OvD6MP+22h1GjYbxYgIvXxX/zn3ts0&#10;fw6/v6QD5OoHAAD//wMAUEsBAi0AFAAGAAgAAAAhANvh9svuAAAAhQEAABMAAAAAAAAAAAAAAAAA&#10;AAAAAFtDb250ZW50X1R5cGVzXS54bWxQSwECLQAUAAYACAAAACEAWvQsW78AAAAVAQAACwAAAAAA&#10;AAAAAAAAAAAfAQAAX3JlbHMvLnJlbHNQSwECLQAUAAYACAAAACEAlMsNecAAAADbAAAADwAAAAAA&#10;AAAAAAAAAAAHAgAAZHJzL2Rvd25yZXYueG1sUEsFBgAAAAADAAMAtwAAAPQCAAAAAA==&#10;" path="m6480005,l,,,322874r6480005,l6480005,xe" fillcolor="#f7f7ff" stroked="f">
                  <v:path arrowok="t"/>
                </v:shape>
                <v:shape id="Graphic 20" o:spid="_x0000_s1028" style="position:absolute;top:32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uGwgAAANsAAAAPAAAAZHJzL2Rvd25yZXYueG1sRE/LasJA&#10;FN0L/sNwC92ZSaXUJjqKFAotQsW0RdxdMjcPzNwJmcmjf99ZCC4P573ZTaYRA3WutqzgKYpBEOdW&#10;11wq+Pl+X7yCcB5ZY2OZFPyRg912Pttgqu3IJxoyX4oQwi5FBZX3bSqlyysy6CLbEgeusJ1BH2BX&#10;St3hGMJNI5dx/CIN1hwaKmzpraL8mvVGQX9IcHX5OpwL+hyL4tkek18rlXp8mPZrEJ4mfxff3B9a&#10;wTKsD1/CD5DbfwAAAP//AwBQSwECLQAUAAYACAAAACEA2+H2y+4AAACFAQAAEwAAAAAAAAAAAAAA&#10;AAAAAAAAW0NvbnRlbnRfVHlwZXNdLnhtbFBLAQItABQABgAIAAAAIQBa9CxbvwAAABUBAAALAAAA&#10;AAAAAAAAAAAAAB8BAABfcmVscy8ucmVsc1BLAQItABQABgAIAAAAIQBtpPuGwgAAANsAAAAPAAAA&#10;AAAAAAAAAAAAAAcCAABkcnMvZG93bnJldi54bWxQSwUGAAAAAAMAAwC3AAAA9gIAAAAA&#10;" path="m6480005,l,e" filled="f" strokeweight=".20106mm">
                  <v:path arrowok="t"/>
                </v:shape>
                <v:shapetype id="_x0000_t202" coordsize="21600,21600" o:spt="202" path="m,l,21600r21600,l21600,xe">
                  <v:stroke joinstyle="miter"/>
                  <v:path gradientshapeok="t" o:connecttype="rect"/>
                </v:shapetype>
                <v:shape id="Textbox 21" o:spid="_x0000_s1029" type="#_x0000_t202" style="position:absolute;width:64801;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C7C3DD9" w14:textId="1EA554E3" w:rsidR="00F81D98" w:rsidRDefault="008808AA">
                        <w:pPr>
                          <w:spacing w:before="9"/>
                          <w:ind w:left="283"/>
                          <w:rPr>
                            <w:sz w:val="18"/>
                          </w:rPr>
                        </w:pPr>
                        <w:r>
                          <w:rPr>
                            <w:w w:val="110"/>
                            <w:sz w:val="18"/>
                          </w:rPr>
                          <w:t>Published</w:t>
                        </w:r>
                        <w:r>
                          <w:rPr>
                            <w:spacing w:val="11"/>
                            <w:w w:val="110"/>
                            <w:sz w:val="18"/>
                          </w:rPr>
                          <w:t xml:space="preserve"> </w:t>
                        </w:r>
                        <w:r>
                          <w:rPr>
                            <w:w w:val="110"/>
                            <w:sz w:val="18"/>
                          </w:rPr>
                          <w:t>date:</w:t>
                        </w:r>
                        <w:r>
                          <w:rPr>
                            <w:spacing w:val="11"/>
                            <w:w w:val="110"/>
                            <w:sz w:val="18"/>
                          </w:rPr>
                          <w:t xml:space="preserve"> </w:t>
                        </w:r>
                        <w:r>
                          <w:rPr>
                            <w:w w:val="110"/>
                            <w:sz w:val="18"/>
                          </w:rPr>
                          <w:t>2026-0</w:t>
                        </w:r>
                        <w:r w:rsidR="00632132">
                          <w:rPr>
                            <w:w w:val="110"/>
                            <w:sz w:val="18"/>
                          </w:rPr>
                          <w:t>6</w:t>
                        </w:r>
                        <w:r>
                          <w:rPr>
                            <w:w w:val="110"/>
                            <w:sz w:val="18"/>
                          </w:rPr>
                          <w:t>-</w:t>
                        </w:r>
                        <w:r w:rsidR="00632132">
                          <w:rPr>
                            <w:spacing w:val="-7"/>
                            <w:w w:val="110"/>
                            <w:sz w:val="18"/>
                          </w:rPr>
                          <w:t>30</w:t>
                        </w:r>
                      </w:p>
                    </w:txbxContent>
                  </v:textbox>
                </v:shape>
                <w10:anchorlock/>
              </v:group>
            </w:pict>
          </mc:Fallback>
        </mc:AlternateContent>
      </w:r>
    </w:p>
    <w:p w14:paraId="3D13A199" w14:textId="77777777" w:rsidR="00F81D98" w:rsidRDefault="00F81D98">
      <w:pPr>
        <w:rPr>
          <w:sz w:val="20"/>
        </w:rPr>
        <w:sectPr w:rsidR="00F81D98">
          <w:pgSz w:w="11910" w:h="16840"/>
          <w:pgMar w:top="1440" w:right="708" w:bottom="1120" w:left="708" w:header="402" w:footer="922" w:gutter="0"/>
          <w:cols w:space="720"/>
        </w:sectPr>
      </w:pPr>
    </w:p>
    <w:p w14:paraId="352B4998" w14:textId="77777777" w:rsidR="00F81D98" w:rsidRDefault="008808AA">
      <w:pPr>
        <w:pStyle w:val="Heading3"/>
        <w:spacing w:before="89"/>
      </w:pPr>
      <w:bookmarkStart w:id="17" w:name="Article_content"/>
      <w:bookmarkStart w:id="18" w:name="_bookmark5"/>
      <w:bookmarkEnd w:id="17"/>
      <w:bookmarkEnd w:id="18"/>
      <w:r>
        <w:rPr>
          <w:spacing w:val="-2"/>
          <w:w w:val="125"/>
        </w:rPr>
        <w:lastRenderedPageBreak/>
        <w:t>PENDAHULUAN</w:t>
      </w:r>
    </w:p>
    <w:p w14:paraId="58B30BFB" w14:textId="77777777" w:rsidR="00F81D98" w:rsidRDefault="008808AA">
      <w:pPr>
        <w:pStyle w:val="BodyText"/>
        <w:spacing w:before="221" w:line="264" w:lineRule="auto"/>
        <w:ind w:left="142" w:right="139"/>
        <w:jc w:val="both"/>
      </w:pPr>
      <w:r>
        <w:rPr>
          <w:w w:val="115"/>
        </w:rPr>
        <w:t>Transaksi jual beli merupakan suatu perjanjian antara dua pihak yang saling bertukar barang atau benda yang memiliki nilai tertentu. Dalam perjanjian jual beli, satu pihak menyerahkan barang dan pihak lainnya melakukan pembayaran sesuai kesepakatan yang sah menurut hukum. Salah satu objek transaksi adalah limbah aluminium foil, yaitu siswa material dari kegiatan industri. Limbah aluminium foil memiliki nilai ekonomis karena dapat di daur ulang dan digunakan kembali dalam proses produksi. Oleh karena itu limbah ini menjadi komoditas yang cukup diminati dipasar limbah, termasuk yang ada di wilayah Kabupaten Serang.[1]</w:t>
      </w:r>
    </w:p>
    <w:p w14:paraId="67DF8C20" w14:textId="77777777" w:rsidR="00F81D98" w:rsidRDefault="00F81D98">
      <w:pPr>
        <w:pStyle w:val="BodyText"/>
        <w:spacing w:before="18"/>
      </w:pPr>
    </w:p>
    <w:p w14:paraId="060F8FB4" w14:textId="77777777" w:rsidR="00F81D98" w:rsidRDefault="008808AA">
      <w:pPr>
        <w:pStyle w:val="BodyText"/>
        <w:spacing w:line="264" w:lineRule="auto"/>
        <w:ind w:left="142" w:right="139"/>
        <w:jc w:val="both"/>
      </w:pPr>
      <w:r>
        <w:rPr>
          <w:w w:val="115"/>
        </w:rPr>
        <w:t>Perjanjian jual beli, sebagaimana diatur dalam pasal 1457 Kitab Undang-Undang Hukum Perdata (KUHPerdata), merupakan perjanjian di mana salah satu pihak berjanji untuk menyerahkan suara barang, sedangkan pihak lainnya berjanji untuk membayar barang dengan harga yang sudah disepakati bersama. Permasalahan yang muncul pada perjanjian jual beli</w:t>
      </w:r>
      <w:r>
        <w:rPr>
          <w:spacing w:val="80"/>
          <w:w w:val="115"/>
        </w:rPr>
        <w:t xml:space="preserve"> </w:t>
      </w:r>
      <w:r>
        <w:rPr>
          <w:w w:val="115"/>
        </w:rPr>
        <w:t>limbah aluminium foil terjadi karena wanprestasi yang dilakukan oleh penjual, yaitu tidak mengirimkan barangnya sebagaimana yang telah disepakati oleh kedua belah pihak. Dengan hal ini, wanprestasi dapat dimaknai sebagaimana tidak dipenuhinya kewajiban dalam perjanjian yang telah dibuat. Di mana salah satu pihak lalai atau tidak melaksanakan terhadap hak dan kewajibannya sebagaimana hal tersebut telah ditentukan sebelumnya.[2]</w:t>
      </w:r>
    </w:p>
    <w:p w14:paraId="1E08AB55" w14:textId="77777777" w:rsidR="00F81D98" w:rsidRDefault="00F81D98">
      <w:pPr>
        <w:pStyle w:val="BodyText"/>
        <w:spacing w:before="19"/>
      </w:pPr>
    </w:p>
    <w:p w14:paraId="4DA1A588" w14:textId="77777777" w:rsidR="00F81D98" w:rsidRDefault="008808AA">
      <w:pPr>
        <w:pStyle w:val="BodyText"/>
        <w:spacing w:line="264" w:lineRule="auto"/>
        <w:ind w:left="142" w:right="139"/>
        <w:jc w:val="both"/>
      </w:pPr>
      <w:r>
        <w:rPr>
          <w:w w:val="115"/>
        </w:rPr>
        <w:t>Kasus wanprestasi dengan modus penyamaran transaksi limbah aluminium foil di Kabupaten Serang, Banten, mengungkap modus operandi pelaku yang memanfaatkan kepercayaan korban dengan menawarkan transaksi limbah aluminium foil dari sebuah perusahaan ternama. Seorang korban yang bernama pak Nana mengalami kerugian finansial sebesar Rp270 juta, namun pelaku tidak memenuhi kesepakatan dan menghilang setalah korban melakukan transaksi melalui transfer, akan tetapi dari sudut pandang permasalahan, PT Lami Packaging tidak ada keterlibatan, hanya saja ada salah pelaku yang mengatasnamakan pengelola PT Lami Packaging sehingga membuat korban merasa di rugikan, hal ini seorang pelaku melibatkan perusahaan seperti PT Lami Packaging (penjual limbah) dan PT Anugrah Ina Adyyasa (pihak ketiga yang</w:t>
      </w:r>
      <w:r>
        <w:rPr>
          <w:spacing w:val="40"/>
          <w:w w:val="115"/>
        </w:rPr>
        <w:t xml:space="preserve"> </w:t>
      </w:r>
      <w:r>
        <w:rPr>
          <w:w w:val="115"/>
        </w:rPr>
        <w:t>terlibat). Namun proses ini dimanipulasi oleh pelaku yang di mana pelaku tersebut sebagai karyawan dari PT Anugrah Ina Adyyasa yang sebagaimana pelaku tersebut pemenang tender dari PT Lami Packaging yang membawa nama PT Anugrah Ina Adyyasa. Akibatnya, karena pengirim limbah tidak di bisa serahkan, dan mobil pengangkut tertahan di gerbang PT Lami Packaging. Kejadian ini menimbulkan kerugian finansial yang signifikan bagi korban yang menunjukkan adanya pelanggaran hukum berupa wanprestasi dalam transaksi bisnis. [3] Kasus ini menjadi sorotan karena selain kerugian materi, juga menimbulkan ketidakpastian hukum dalam transaksi jual beli limbah yang seharusnya berjalan dengan itikad baik dan transparan.</w:t>
      </w:r>
      <w:r>
        <w:rPr>
          <w:spacing w:val="-2"/>
          <w:w w:val="115"/>
        </w:rPr>
        <w:t xml:space="preserve"> </w:t>
      </w:r>
      <w:r>
        <w:rPr>
          <w:w w:val="115"/>
        </w:rPr>
        <w:t>Dengan</w:t>
      </w:r>
      <w:r>
        <w:rPr>
          <w:spacing w:val="-2"/>
          <w:w w:val="115"/>
        </w:rPr>
        <w:t xml:space="preserve"> </w:t>
      </w:r>
      <w:r>
        <w:rPr>
          <w:w w:val="115"/>
        </w:rPr>
        <w:t>hal</w:t>
      </w:r>
      <w:r>
        <w:rPr>
          <w:spacing w:val="-2"/>
          <w:w w:val="115"/>
        </w:rPr>
        <w:t xml:space="preserve"> </w:t>
      </w:r>
      <w:r>
        <w:rPr>
          <w:w w:val="115"/>
        </w:rPr>
        <w:t>ini,</w:t>
      </w:r>
      <w:r>
        <w:rPr>
          <w:spacing w:val="-2"/>
          <w:w w:val="115"/>
        </w:rPr>
        <w:t xml:space="preserve"> </w:t>
      </w:r>
      <w:r>
        <w:rPr>
          <w:w w:val="115"/>
        </w:rPr>
        <w:t>dalam</w:t>
      </w:r>
      <w:r>
        <w:rPr>
          <w:spacing w:val="-2"/>
          <w:w w:val="115"/>
        </w:rPr>
        <w:t xml:space="preserve"> </w:t>
      </w:r>
      <w:r>
        <w:rPr>
          <w:w w:val="115"/>
        </w:rPr>
        <w:t>fenomena</w:t>
      </w:r>
      <w:r>
        <w:rPr>
          <w:spacing w:val="-2"/>
          <w:w w:val="115"/>
        </w:rPr>
        <w:t xml:space="preserve"> </w:t>
      </w:r>
      <w:r>
        <w:rPr>
          <w:w w:val="115"/>
        </w:rPr>
        <w:t>pada</w:t>
      </w:r>
      <w:r>
        <w:rPr>
          <w:spacing w:val="-2"/>
          <w:w w:val="115"/>
        </w:rPr>
        <w:t xml:space="preserve"> </w:t>
      </w:r>
      <w:r>
        <w:rPr>
          <w:w w:val="115"/>
        </w:rPr>
        <w:t>kasus</w:t>
      </w:r>
      <w:r>
        <w:rPr>
          <w:spacing w:val="-2"/>
          <w:w w:val="115"/>
        </w:rPr>
        <w:t xml:space="preserve"> </w:t>
      </w:r>
      <w:r>
        <w:rPr>
          <w:w w:val="115"/>
        </w:rPr>
        <w:t>ini</w:t>
      </w:r>
      <w:r>
        <w:rPr>
          <w:spacing w:val="-2"/>
          <w:w w:val="115"/>
        </w:rPr>
        <w:t xml:space="preserve"> </w:t>
      </w:r>
      <w:r>
        <w:rPr>
          <w:w w:val="115"/>
        </w:rPr>
        <w:t>menunjukkan</w:t>
      </w:r>
      <w:r>
        <w:rPr>
          <w:spacing w:val="-2"/>
          <w:w w:val="115"/>
        </w:rPr>
        <w:t xml:space="preserve"> </w:t>
      </w:r>
      <w:r>
        <w:rPr>
          <w:w w:val="115"/>
        </w:rPr>
        <w:t>bahwa</w:t>
      </w:r>
      <w:r>
        <w:rPr>
          <w:spacing w:val="-2"/>
          <w:w w:val="115"/>
        </w:rPr>
        <w:t xml:space="preserve"> </w:t>
      </w:r>
      <w:r>
        <w:rPr>
          <w:w w:val="115"/>
        </w:rPr>
        <w:t>dalam</w:t>
      </w:r>
      <w:r>
        <w:rPr>
          <w:spacing w:val="-2"/>
          <w:w w:val="115"/>
        </w:rPr>
        <w:t xml:space="preserve"> </w:t>
      </w:r>
      <w:r>
        <w:rPr>
          <w:w w:val="115"/>
        </w:rPr>
        <w:t>praktiknya</w:t>
      </w:r>
      <w:r>
        <w:rPr>
          <w:spacing w:val="-2"/>
          <w:w w:val="115"/>
        </w:rPr>
        <w:t xml:space="preserve"> </w:t>
      </w:r>
      <w:r>
        <w:rPr>
          <w:w w:val="115"/>
        </w:rPr>
        <w:t>pada</w:t>
      </w:r>
      <w:r>
        <w:rPr>
          <w:spacing w:val="-2"/>
          <w:w w:val="115"/>
        </w:rPr>
        <w:t xml:space="preserve"> </w:t>
      </w:r>
      <w:r>
        <w:rPr>
          <w:w w:val="115"/>
        </w:rPr>
        <w:t>transaksi</w:t>
      </w:r>
      <w:r>
        <w:rPr>
          <w:spacing w:val="-2"/>
          <w:w w:val="115"/>
        </w:rPr>
        <w:t xml:space="preserve"> </w:t>
      </w:r>
      <w:r>
        <w:rPr>
          <w:w w:val="115"/>
        </w:rPr>
        <w:t>khususnya di Kabupaten Serang, masih memiliki celah hukum yang perlu dikaji lebih lanjut supaya adanya kepastian hukum dan perlindungan bagi para pihak.</w:t>
      </w:r>
    </w:p>
    <w:p w14:paraId="4D584173" w14:textId="77777777" w:rsidR="00F81D98" w:rsidRDefault="00F81D98">
      <w:pPr>
        <w:pStyle w:val="BodyText"/>
        <w:spacing w:before="18"/>
      </w:pPr>
    </w:p>
    <w:p w14:paraId="4DD3B9F5" w14:textId="77777777" w:rsidR="00F81D98" w:rsidRDefault="008808AA">
      <w:pPr>
        <w:pStyle w:val="BodyText"/>
        <w:spacing w:line="264" w:lineRule="auto"/>
        <w:ind w:left="142" w:right="139"/>
        <w:jc w:val="both"/>
      </w:pPr>
      <w:r>
        <w:rPr>
          <w:w w:val="115"/>
        </w:rPr>
        <w:t>Sebagaimana diatur dalam pasal 1234 KUHPerdata “tiap-tiap perikatan adalah untuk memberikan sesuatu, untuk berbuat sesuatu,</w:t>
      </w:r>
      <w:r>
        <w:rPr>
          <w:spacing w:val="38"/>
          <w:w w:val="115"/>
        </w:rPr>
        <w:t xml:space="preserve"> </w:t>
      </w:r>
      <w:r>
        <w:rPr>
          <w:w w:val="115"/>
        </w:rPr>
        <w:t>atau</w:t>
      </w:r>
      <w:r>
        <w:rPr>
          <w:spacing w:val="38"/>
          <w:w w:val="115"/>
        </w:rPr>
        <w:t xml:space="preserve"> </w:t>
      </w:r>
      <w:r>
        <w:rPr>
          <w:w w:val="115"/>
        </w:rPr>
        <w:t>untuk</w:t>
      </w:r>
      <w:r>
        <w:rPr>
          <w:spacing w:val="38"/>
          <w:w w:val="115"/>
        </w:rPr>
        <w:t xml:space="preserve"> </w:t>
      </w:r>
      <w:r>
        <w:rPr>
          <w:w w:val="115"/>
        </w:rPr>
        <w:t>tidak</w:t>
      </w:r>
      <w:r>
        <w:rPr>
          <w:spacing w:val="38"/>
          <w:w w:val="115"/>
        </w:rPr>
        <w:t xml:space="preserve"> </w:t>
      </w:r>
      <w:r>
        <w:rPr>
          <w:w w:val="115"/>
        </w:rPr>
        <w:t>berbuat</w:t>
      </w:r>
      <w:r>
        <w:rPr>
          <w:spacing w:val="38"/>
          <w:w w:val="115"/>
        </w:rPr>
        <w:t xml:space="preserve"> </w:t>
      </w:r>
      <w:r>
        <w:rPr>
          <w:w w:val="115"/>
        </w:rPr>
        <w:t>sesuatu.”</w:t>
      </w:r>
      <w:r>
        <w:rPr>
          <w:spacing w:val="38"/>
          <w:w w:val="115"/>
        </w:rPr>
        <w:t xml:space="preserve"> </w:t>
      </w:r>
      <w:r>
        <w:rPr>
          <w:w w:val="115"/>
        </w:rPr>
        <w:t>Dalam</w:t>
      </w:r>
      <w:r>
        <w:rPr>
          <w:spacing w:val="38"/>
          <w:w w:val="115"/>
        </w:rPr>
        <w:t xml:space="preserve"> </w:t>
      </w:r>
      <w:r>
        <w:rPr>
          <w:w w:val="115"/>
        </w:rPr>
        <w:t>konteks</w:t>
      </w:r>
      <w:r>
        <w:rPr>
          <w:spacing w:val="38"/>
          <w:w w:val="115"/>
        </w:rPr>
        <w:t xml:space="preserve"> </w:t>
      </w:r>
      <w:r>
        <w:rPr>
          <w:w w:val="115"/>
        </w:rPr>
        <w:t>transaksi</w:t>
      </w:r>
      <w:r>
        <w:rPr>
          <w:spacing w:val="38"/>
          <w:w w:val="115"/>
        </w:rPr>
        <w:t xml:space="preserve"> </w:t>
      </w:r>
      <w:r>
        <w:rPr>
          <w:w w:val="115"/>
        </w:rPr>
        <w:t>jual</w:t>
      </w:r>
      <w:r>
        <w:rPr>
          <w:spacing w:val="38"/>
          <w:w w:val="115"/>
        </w:rPr>
        <w:t xml:space="preserve"> </w:t>
      </w:r>
      <w:r>
        <w:rPr>
          <w:w w:val="115"/>
        </w:rPr>
        <w:t>beli,</w:t>
      </w:r>
      <w:r>
        <w:rPr>
          <w:spacing w:val="38"/>
          <w:w w:val="115"/>
        </w:rPr>
        <w:t xml:space="preserve"> </w:t>
      </w:r>
      <w:r>
        <w:rPr>
          <w:w w:val="115"/>
        </w:rPr>
        <w:t>pasal</w:t>
      </w:r>
      <w:r>
        <w:rPr>
          <w:spacing w:val="38"/>
          <w:w w:val="115"/>
        </w:rPr>
        <w:t xml:space="preserve"> </w:t>
      </w:r>
      <w:r>
        <w:rPr>
          <w:w w:val="115"/>
        </w:rPr>
        <w:t>ini</w:t>
      </w:r>
      <w:r>
        <w:rPr>
          <w:spacing w:val="38"/>
          <w:w w:val="115"/>
        </w:rPr>
        <w:t xml:space="preserve"> </w:t>
      </w:r>
      <w:r>
        <w:rPr>
          <w:w w:val="115"/>
        </w:rPr>
        <w:t>menegaskan</w:t>
      </w:r>
      <w:r>
        <w:rPr>
          <w:spacing w:val="38"/>
          <w:w w:val="115"/>
        </w:rPr>
        <w:t xml:space="preserve"> </w:t>
      </w:r>
      <w:r>
        <w:rPr>
          <w:w w:val="115"/>
        </w:rPr>
        <w:t>adanya</w:t>
      </w:r>
      <w:r>
        <w:rPr>
          <w:spacing w:val="38"/>
          <w:w w:val="115"/>
        </w:rPr>
        <w:t xml:space="preserve"> </w:t>
      </w:r>
      <w:r>
        <w:rPr>
          <w:w w:val="115"/>
        </w:rPr>
        <w:t>kewajiban timbal balik antara penjual dan pembeli. Pihak penjual berkewajiban memberikan sesuatu, yakni memberikan barang yang sudah menjadi objek perjanjian. Dalam ketentuan tersebut, pihak penjual dapat dimintai pertanggungjawaban hukum</w:t>
      </w:r>
      <w:r>
        <w:rPr>
          <w:spacing w:val="40"/>
          <w:w w:val="115"/>
        </w:rPr>
        <w:t xml:space="preserve"> </w:t>
      </w:r>
      <w:r>
        <w:rPr>
          <w:w w:val="115"/>
        </w:rPr>
        <w:t>berupa ganti rugi karena telah lalai memenuhi prestasinya sebagaimana yang disepakati dalam perjanjian jual beli”. Dengan demikian, teori wanprestasi ini menjadi dasar yuridis dalam menganalisis tanggung jawab hukum terhadap pelaku yang</w:t>
      </w:r>
      <w:r>
        <w:rPr>
          <w:spacing w:val="80"/>
          <w:w w:val="115"/>
        </w:rPr>
        <w:t xml:space="preserve"> </w:t>
      </w:r>
      <w:r>
        <w:rPr>
          <w:w w:val="115"/>
        </w:rPr>
        <w:t>tidak melaksanakan kewajibannya terhadap korban.[4]</w:t>
      </w:r>
    </w:p>
    <w:p w14:paraId="4E91DC65" w14:textId="77777777" w:rsidR="00F81D98" w:rsidRDefault="00F81D98">
      <w:pPr>
        <w:pStyle w:val="BodyText"/>
        <w:spacing w:before="19"/>
      </w:pPr>
    </w:p>
    <w:p w14:paraId="4CC0FA37" w14:textId="77777777" w:rsidR="00F81D98" w:rsidRDefault="008808AA">
      <w:pPr>
        <w:pStyle w:val="BodyText"/>
        <w:spacing w:line="264" w:lineRule="auto"/>
        <w:ind w:left="142" w:right="139" w:firstLine="74"/>
        <w:jc w:val="both"/>
      </w:pPr>
      <w:r>
        <w:rPr>
          <w:w w:val="115"/>
        </w:rPr>
        <w:t>Berdasarkan pengertian dalam kamus hukum, wanprestasi diartikan sebagai kelalaian, kealpaan, atau tidak dipenuhinya kewajiban sebagaimana yang telah disepakati dalam suatu perjanjian. Dengan kata lain, wanprestasi menggambarkan suatu kondisi di mana salah satu pihak, karena kelalaiannya sendiri, gagal melaksanakan kewajiban yang menjadi isi perjanjian tanpa</w:t>
      </w:r>
      <w:r>
        <w:rPr>
          <w:spacing w:val="-2"/>
          <w:w w:val="115"/>
        </w:rPr>
        <w:t xml:space="preserve"> </w:t>
      </w:r>
      <w:r>
        <w:rPr>
          <w:w w:val="115"/>
        </w:rPr>
        <w:t>adanya</w:t>
      </w:r>
      <w:r>
        <w:rPr>
          <w:spacing w:val="-2"/>
          <w:w w:val="115"/>
        </w:rPr>
        <w:t xml:space="preserve"> </w:t>
      </w:r>
      <w:r>
        <w:rPr>
          <w:w w:val="115"/>
        </w:rPr>
        <w:t>keadaan</w:t>
      </w:r>
      <w:r>
        <w:rPr>
          <w:spacing w:val="-2"/>
          <w:w w:val="115"/>
        </w:rPr>
        <w:t xml:space="preserve"> </w:t>
      </w:r>
      <w:r>
        <w:rPr>
          <w:w w:val="115"/>
        </w:rPr>
        <w:t>memaksa</w:t>
      </w:r>
      <w:r>
        <w:rPr>
          <w:spacing w:val="-2"/>
          <w:w w:val="115"/>
        </w:rPr>
        <w:t xml:space="preserve"> </w:t>
      </w:r>
      <w:r>
        <w:rPr>
          <w:w w:val="115"/>
        </w:rPr>
        <w:t>(force</w:t>
      </w:r>
      <w:r>
        <w:rPr>
          <w:spacing w:val="-2"/>
          <w:w w:val="115"/>
        </w:rPr>
        <w:t xml:space="preserve"> </w:t>
      </w:r>
      <w:r>
        <w:rPr>
          <w:w w:val="115"/>
        </w:rPr>
        <w:t>majeure).</w:t>
      </w:r>
      <w:r>
        <w:rPr>
          <w:spacing w:val="-2"/>
          <w:w w:val="115"/>
        </w:rPr>
        <w:t xml:space="preserve"> </w:t>
      </w:r>
      <w:r>
        <w:rPr>
          <w:w w:val="115"/>
        </w:rPr>
        <w:t>Dalam</w:t>
      </w:r>
      <w:r>
        <w:rPr>
          <w:spacing w:val="-2"/>
          <w:w w:val="115"/>
        </w:rPr>
        <w:t xml:space="preserve"> </w:t>
      </w:r>
      <w:r>
        <w:rPr>
          <w:w w:val="115"/>
        </w:rPr>
        <w:t>kasus</w:t>
      </w:r>
      <w:r>
        <w:rPr>
          <w:spacing w:val="-2"/>
          <w:w w:val="115"/>
        </w:rPr>
        <w:t xml:space="preserve"> </w:t>
      </w:r>
      <w:r>
        <w:rPr>
          <w:w w:val="115"/>
        </w:rPr>
        <w:t>wanprestasi</w:t>
      </w:r>
      <w:r>
        <w:rPr>
          <w:spacing w:val="-2"/>
          <w:w w:val="115"/>
        </w:rPr>
        <w:t xml:space="preserve"> </w:t>
      </w:r>
      <w:r>
        <w:rPr>
          <w:w w:val="115"/>
        </w:rPr>
        <w:t>transaksi</w:t>
      </w:r>
      <w:r>
        <w:rPr>
          <w:spacing w:val="-2"/>
          <w:w w:val="115"/>
        </w:rPr>
        <w:t xml:space="preserve"> </w:t>
      </w:r>
      <w:r>
        <w:rPr>
          <w:w w:val="115"/>
        </w:rPr>
        <w:t>jual</w:t>
      </w:r>
      <w:r>
        <w:rPr>
          <w:spacing w:val="-2"/>
          <w:w w:val="115"/>
        </w:rPr>
        <w:t xml:space="preserve"> </w:t>
      </w:r>
      <w:r>
        <w:rPr>
          <w:w w:val="115"/>
        </w:rPr>
        <w:t>beli</w:t>
      </w:r>
      <w:r>
        <w:rPr>
          <w:spacing w:val="-2"/>
          <w:w w:val="115"/>
        </w:rPr>
        <w:t xml:space="preserve"> </w:t>
      </w:r>
      <w:r>
        <w:rPr>
          <w:w w:val="115"/>
        </w:rPr>
        <w:t>limbah</w:t>
      </w:r>
      <w:r>
        <w:rPr>
          <w:spacing w:val="-2"/>
          <w:w w:val="115"/>
        </w:rPr>
        <w:t xml:space="preserve"> </w:t>
      </w:r>
      <w:r>
        <w:rPr>
          <w:w w:val="115"/>
        </w:rPr>
        <w:t>aluminium</w:t>
      </w:r>
      <w:r>
        <w:rPr>
          <w:spacing w:val="-2"/>
          <w:w w:val="115"/>
        </w:rPr>
        <w:t xml:space="preserve"> </w:t>
      </w:r>
      <w:r>
        <w:rPr>
          <w:w w:val="115"/>
        </w:rPr>
        <w:t>foil,</w:t>
      </w:r>
      <w:r>
        <w:rPr>
          <w:spacing w:val="-2"/>
          <w:w w:val="115"/>
        </w:rPr>
        <w:t xml:space="preserve"> </w:t>
      </w:r>
      <w:r>
        <w:rPr>
          <w:w w:val="115"/>
        </w:rPr>
        <w:t>di</w:t>
      </w:r>
      <w:r>
        <w:rPr>
          <w:spacing w:val="-2"/>
          <w:w w:val="115"/>
        </w:rPr>
        <w:t xml:space="preserve"> </w:t>
      </w:r>
      <w:r>
        <w:rPr>
          <w:w w:val="115"/>
        </w:rPr>
        <w:t>mana penjual tidak mengirimkan barang sebagaimana sebelumnya telah diperjanjikan, sehingga dapat dikategorikan sebagai kelalaian atau pelanggaran perjanjian.[5]</w:t>
      </w:r>
    </w:p>
    <w:p w14:paraId="224BDC8F" w14:textId="77777777" w:rsidR="00F81D98" w:rsidRDefault="00F81D98">
      <w:pPr>
        <w:pStyle w:val="BodyText"/>
        <w:spacing w:before="18"/>
      </w:pPr>
    </w:p>
    <w:p w14:paraId="535925DA" w14:textId="77777777" w:rsidR="00F81D98" w:rsidRDefault="008808AA">
      <w:pPr>
        <w:pStyle w:val="BodyText"/>
        <w:spacing w:line="264" w:lineRule="auto"/>
        <w:ind w:left="142" w:right="139"/>
        <w:jc w:val="both"/>
      </w:pPr>
      <w:r>
        <w:rPr>
          <w:w w:val="115"/>
        </w:rPr>
        <w:t>Beberapa penelitian sebelumnya memiliki keterikatan dengan topik penelitian Novita Fitria Azzahra dkk. (2024) dalam Politika Progresif: Jurnal Hukum, Politik dan Humaniora meneliti perkara wanprestasi dalam transaksi jual beli berdasarkan Putusan Pengadilan Nomor 629/Pdt.G/2020/PN Jkt.Sel. Penelitian ini berfokus pada hubungan antara pelaku usaha dan konsumen pribadi, dengan penekanan pada tanggung jawab hukum penjual ketika lalai memenuhi kewajiban pengiriman barang sesuai perjanjian. Oleh karena itu, penulis ini hanya menjelaskan bahwa perlindungan hukum bagi pembeli bergantung pada pembuktian kontraktual serta itikad baik para pihak. Kajian ini memberikan kontribusi penting dalam memahami pola hubungan hukum antara badan usaha dan individu, terutama dalam konteks wanprestasi yang mengakibatkan kerugian ekonomi bagi pihak pembeli.[6]</w:t>
      </w:r>
    </w:p>
    <w:p w14:paraId="1E0DF61D" w14:textId="77777777" w:rsidR="00F81D98" w:rsidRDefault="00F81D98">
      <w:pPr>
        <w:pStyle w:val="BodyText"/>
        <w:spacing w:before="18"/>
      </w:pPr>
    </w:p>
    <w:p w14:paraId="18A768D1" w14:textId="77777777" w:rsidR="00F81D98" w:rsidRDefault="008808AA">
      <w:pPr>
        <w:pStyle w:val="BodyText"/>
        <w:spacing w:before="1" w:line="264" w:lineRule="auto"/>
        <w:ind w:left="142" w:right="139"/>
        <w:jc w:val="both"/>
      </w:pPr>
      <w:r>
        <w:rPr>
          <w:w w:val="115"/>
        </w:rPr>
        <w:t>Selanjutnya,</w:t>
      </w:r>
      <w:r>
        <w:rPr>
          <w:spacing w:val="-6"/>
          <w:w w:val="115"/>
        </w:rPr>
        <w:t xml:space="preserve"> </w:t>
      </w:r>
      <w:r>
        <w:rPr>
          <w:w w:val="115"/>
        </w:rPr>
        <w:t>M</w:t>
      </w:r>
      <w:r>
        <w:rPr>
          <w:spacing w:val="-6"/>
          <w:w w:val="115"/>
        </w:rPr>
        <w:t xml:space="preserve"> </w:t>
      </w:r>
      <w:r>
        <w:rPr>
          <w:w w:val="115"/>
        </w:rPr>
        <w:t>Iqbal</w:t>
      </w:r>
      <w:r>
        <w:rPr>
          <w:spacing w:val="-6"/>
          <w:w w:val="115"/>
        </w:rPr>
        <w:t xml:space="preserve"> </w:t>
      </w:r>
      <w:r>
        <w:rPr>
          <w:w w:val="115"/>
        </w:rPr>
        <w:t>Asnawi</w:t>
      </w:r>
      <w:r>
        <w:rPr>
          <w:spacing w:val="-6"/>
          <w:w w:val="115"/>
        </w:rPr>
        <w:t xml:space="preserve"> </w:t>
      </w:r>
      <w:r>
        <w:rPr>
          <w:w w:val="115"/>
        </w:rPr>
        <w:t>et</w:t>
      </w:r>
      <w:r>
        <w:rPr>
          <w:spacing w:val="-6"/>
          <w:w w:val="115"/>
        </w:rPr>
        <w:t xml:space="preserve"> </w:t>
      </w:r>
      <w:r>
        <w:rPr>
          <w:w w:val="115"/>
        </w:rPr>
        <w:t>al.</w:t>
      </w:r>
      <w:r>
        <w:rPr>
          <w:spacing w:val="-6"/>
          <w:w w:val="115"/>
        </w:rPr>
        <w:t xml:space="preserve"> </w:t>
      </w:r>
      <w:r>
        <w:rPr>
          <w:w w:val="115"/>
        </w:rPr>
        <w:t>dalam</w:t>
      </w:r>
      <w:r>
        <w:rPr>
          <w:spacing w:val="-6"/>
          <w:w w:val="115"/>
        </w:rPr>
        <w:t xml:space="preserve"> </w:t>
      </w:r>
      <w:r>
        <w:rPr>
          <w:w w:val="115"/>
        </w:rPr>
        <w:t>Jurnal</w:t>
      </w:r>
      <w:r>
        <w:rPr>
          <w:spacing w:val="-6"/>
          <w:w w:val="115"/>
        </w:rPr>
        <w:t xml:space="preserve"> </w:t>
      </w:r>
      <w:r>
        <w:rPr>
          <w:w w:val="115"/>
        </w:rPr>
        <w:t>Kajian</w:t>
      </w:r>
      <w:r>
        <w:rPr>
          <w:spacing w:val="-6"/>
          <w:w w:val="115"/>
        </w:rPr>
        <w:t xml:space="preserve"> </w:t>
      </w:r>
      <w:r>
        <w:rPr>
          <w:w w:val="115"/>
        </w:rPr>
        <w:t>Ilmu</w:t>
      </w:r>
      <w:r>
        <w:rPr>
          <w:spacing w:val="-6"/>
          <w:w w:val="115"/>
        </w:rPr>
        <w:t xml:space="preserve"> </w:t>
      </w:r>
      <w:r>
        <w:rPr>
          <w:w w:val="115"/>
        </w:rPr>
        <w:t>Hukum</w:t>
      </w:r>
      <w:r>
        <w:rPr>
          <w:spacing w:val="-6"/>
          <w:w w:val="115"/>
        </w:rPr>
        <w:t xml:space="preserve"> </w:t>
      </w:r>
      <w:r>
        <w:rPr>
          <w:w w:val="115"/>
        </w:rPr>
        <w:t>(JKIH)</w:t>
      </w:r>
      <w:r>
        <w:rPr>
          <w:spacing w:val="-6"/>
          <w:w w:val="115"/>
        </w:rPr>
        <w:t xml:space="preserve"> </w:t>
      </w:r>
      <w:r>
        <w:rPr>
          <w:w w:val="115"/>
        </w:rPr>
        <w:t>membahas</w:t>
      </w:r>
      <w:r>
        <w:rPr>
          <w:spacing w:val="-6"/>
          <w:w w:val="115"/>
        </w:rPr>
        <w:t xml:space="preserve"> </w:t>
      </w:r>
      <w:r>
        <w:rPr>
          <w:w w:val="115"/>
        </w:rPr>
        <w:t>wanprestasi</w:t>
      </w:r>
      <w:r>
        <w:rPr>
          <w:spacing w:val="-6"/>
          <w:w w:val="115"/>
        </w:rPr>
        <w:t xml:space="preserve"> </w:t>
      </w:r>
      <w:r>
        <w:rPr>
          <w:w w:val="115"/>
        </w:rPr>
        <w:t>dalam</w:t>
      </w:r>
      <w:r>
        <w:rPr>
          <w:spacing w:val="-6"/>
          <w:w w:val="115"/>
        </w:rPr>
        <w:t xml:space="preserve"> </w:t>
      </w:r>
      <w:r>
        <w:rPr>
          <w:w w:val="115"/>
        </w:rPr>
        <w:t>perjanjian</w:t>
      </w:r>
      <w:r>
        <w:rPr>
          <w:spacing w:val="-6"/>
          <w:w w:val="115"/>
        </w:rPr>
        <w:t xml:space="preserve"> </w:t>
      </w:r>
      <w:r>
        <w:rPr>
          <w:w w:val="115"/>
        </w:rPr>
        <w:t>jual</w:t>
      </w:r>
      <w:r>
        <w:rPr>
          <w:spacing w:val="-6"/>
          <w:w w:val="115"/>
        </w:rPr>
        <w:t xml:space="preserve"> </w:t>
      </w:r>
      <w:r>
        <w:rPr>
          <w:w w:val="115"/>
        </w:rPr>
        <w:t>beli rumah antara pengembang sebagai badan usaha dan pembeli perorangan. Penelitian ini menekankan penerapan pasal 1234 dan 1267 KUHPerdata terkait hak pembeli atas ganti rugi akibat kelalaian penjual, serta pentingnya penerapan asas itikad baik dalam pelaksanaan kontrak. Walaupun memiliki kesamaan dalam konteks hubungan hukum antara perusahaan dan individu, penelitian tersebut masih terbatas pada perjanjian formal yang memiliki bukti tertulis dan jaminan hukum yang lebih kuat.[7]</w:t>
      </w:r>
    </w:p>
    <w:p w14:paraId="696CC8D4" w14:textId="77777777" w:rsidR="00F81D98" w:rsidRDefault="00F81D98">
      <w:pPr>
        <w:pStyle w:val="BodyText"/>
        <w:spacing w:before="18"/>
      </w:pPr>
    </w:p>
    <w:p w14:paraId="0D6161FB" w14:textId="77777777" w:rsidR="00F81D98" w:rsidRDefault="008808AA">
      <w:pPr>
        <w:pStyle w:val="BodyText"/>
        <w:spacing w:line="264" w:lineRule="auto"/>
        <w:ind w:left="142" w:right="140"/>
        <w:jc w:val="both"/>
      </w:pPr>
      <w:r>
        <w:rPr>
          <w:w w:val="115"/>
        </w:rPr>
        <w:t>Terakhir penelitian Ajie Dharmaputra, penelitian ini berfokus pada aspek wanprestasi dalam hubungan bisnis antar perusahaan (PT) di mana pihak pembeli (PT MH) tidak memenuhi kewajibannya dalam membayar sejumlah invoice kepada pihak</w:t>
      </w:r>
      <w:r>
        <w:rPr>
          <w:spacing w:val="33"/>
          <w:w w:val="115"/>
        </w:rPr>
        <w:t xml:space="preserve"> </w:t>
      </w:r>
      <w:r>
        <w:rPr>
          <w:w w:val="115"/>
        </w:rPr>
        <w:t>penjual</w:t>
      </w:r>
      <w:r>
        <w:rPr>
          <w:spacing w:val="33"/>
          <w:w w:val="115"/>
        </w:rPr>
        <w:t xml:space="preserve"> </w:t>
      </w:r>
      <w:r>
        <w:rPr>
          <w:w w:val="115"/>
        </w:rPr>
        <w:t>(PT</w:t>
      </w:r>
      <w:r>
        <w:rPr>
          <w:spacing w:val="33"/>
          <w:w w:val="115"/>
        </w:rPr>
        <w:t xml:space="preserve"> </w:t>
      </w:r>
      <w:r>
        <w:rPr>
          <w:w w:val="115"/>
        </w:rPr>
        <w:t>AS).</w:t>
      </w:r>
      <w:r>
        <w:rPr>
          <w:spacing w:val="33"/>
          <w:w w:val="115"/>
        </w:rPr>
        <w:t xml:space="preserve"> </w:t>
      </w:r>
      <w:r>
        <w:rPr>
          <w:w w:val="115"/>
        </w:rPr>
        <w:t>Penulis</w:t>
      </w:r>
      <w:r>
        <w:rPr>
          <w:spacing w:val="33"/>
          <w:w w:val="115"/>
        </w:rPr>
        <w:t xml:space="preserve"> </w:t>
      </w:r>
      <w:r>
        <w:rPr>
          <w:w w:val="115"/>
        </w:rPr>
        <w:t>dalam</w:t>
      </w:r>
      <w:r>
        <w:rPr>
          <w:spacing w:val="33"/>
          <w:w w:val="115"/>
        </w:rPr>
        <w:t xml:space="preserve"> </w:t>
      </w:r>
      <w:r>
        <w:rPr>
          <w:w w:val="115"/>
        </w:rPr>
        <w:t>penelitiannya</w:t>
      </w:r>
      <w:r>
        <w:rPr>
          <w:spacing w:val="33"/>
          <w:w w:val="115"/>
        </w:rPr>
        <w:t xml:space="preserve"> </w:t>
      </w:r>
      <w:r>
        <w:rPr>
          <w:w w:val="115"/>
        </w:rPr>
        <w:t>menelaah</w:t>
      </w:r>
      <w:r>
        <w:rPr>
          <w:spacing w:val="33"/>
          <w:w w:val="115"/>
        </w:rPr>
        <w:t xml:space="preserve"> </w:t>
      </w:r>
      <w:r>
        <w:rPr>
          <w:w w:val="115"/>
        </w:rPr>
        <w:t>keabsahan</w:t>
      </w:r>
      <w:r>
        <w:rPr>
          <w:spacing w:val="33"/>
          <w:w w:val="115"/>
        </w:rPr>
        <w:t xml:space="preserve"> </w:t>
      </w:r>
      <w:r>
        <w:rPr>
          <w:w w:val="115"/>
        </w:rPr>
        <w:t>pada</w:t>
      </w:r>
      <w:r>
        <w:rPr>
          <w:spacing w:val="33"/>
          <w:w w:val="115"/>
        </w:rPr>
        <w:t xml:space="preserve"> </w:t>
      </w:r>
      <w:r>
        <w:rPr>
          <w:w w:val="115"/>
        </w:rPr>
        <w:t>perjanjian</w:t>
      </w:r>
      <w:r>
        <w:rPr>
          <w:spacing w:val="33"/>
          <w:w w:val="115"/>
        </w:rPr>
        <w:t xml:space="preserve"> </w:t>
      </w:r>
      <w:r>
        <w:rPr>
          <w:w w:val="115"/>
        </w:rPr>
        <w:t>yang</w:t>
      </w:r>
      <w:r>
        <w:rPr>
          <w:spacing w:val="33"/>
          <w:w w:val="115"/>
        </w:rPr>
        <w:t xml:space="preserve"> </w:t>
      </w:r>
      <w:r>
        <w:rPr>
          <w:w w:val="115"/>
        </w:rPr>
        <w:t>dilakukan</w:t>
      </w:r>
      <w:r>
        <w:rPr>
          <w:spacing w:val="33"/>
          <w:w w:val="115"/>
        </w:rPr>
        <w:t xml:space="preserve"> </w:t>
      </w:r>
      <w:r>
        <w:rPr>
          <w:w w:val="115"/>
        </w:rPr>
        <w:t>dalam</w:t>
      </w:r>
      <w:r>
        <w:rPr>
          <w:spacing w:val="33"/>
          <w:w w:val="115"/>
        </w:rPr>
        <w:t xml:space="preserve"> </w:t>
      </w:r>
      <w:r>
        <w:rPr>
          <w:w w:val="115"/>
        </w:rPr>
        <w:t>bentuk</w:t>
      </w:r>
    </w:p>
    <w:p w14:paraId="6BF8A26A" w14:textId="77777777" w:rsidR="00F81D98" w:rsidRDefault="00F81D98">
      <w:pPr>
        <w:pStyle w:val="BodyText"/>
        <w:spacing w:line="264" w:lineRule="auto"/>
        <w:jc w:val="both"/>
        <w:sectPr w:rsidR="00F81D98">
          <w:pgSz w:w="11910" w:h="16840"/>
          <w:pgMar w:top="1440" w:right="708" w:bottom="1120" w:left="708" w:header="402" w:footer="922" w:gutter="0"/>
          <w:cols w:space="720"/>
        </w:sectPr>
      </w:pPr>
    </w:p>
    <w:p w14:paraId="3C7B9A3E" w14:textId="77777777" w:rsidR="00F81D98" w:rsidRDefault="008808AA">
      <w:pPr>
        <w:pStyle w:val="BodyText"/>
        <w:spacing w:before="91" w:line="264" w:lineRule="auto"/>
        <w:ind w:left="142" w:right="140"/>
        <w:jc w:val="both"/>
      </w:pPr>
      <w:r>
        <w:rPr>
          <w:w w:val="115"/>
        </w:rPr>
        <w:lastRenderedPageBreak/>
        <w:t>tertulis dan pertanggungjawaban perdata maupun pidana atas tindakan penolakan pelunasan dan penggunaan bukti palsu. Adapun kelemahan dari penelitian ini karena menggunakan pendekatan yuridis normatif murni tanpa ada dukungannya dari data empiris dari pihak-pihak yang terlibat dalam kasus, akibatnya pada analisis yang di cantumkan lebih menekankan pada teori dan putusan pengadilan tanpa menggambarkan dampak faktual dan kondisi nyata di lapangan.[8]</w:t>
      </w:r>
    </w:p>
    <w:p w14:paraId="6CD91F5A" w14:textId="77777777" w:rsidR="00F81D98" w:rsidRDefault="00F81D98">
      <w:pPr>
        <w:pStyle w:val="BodyText"/>
        <w:spacing w:before="19"/>
      </w:pPr>
    </w:p>
    <w:p w14:paraId="6094AFF0" w14:textId="77777777" w:rsidR="00F81D98" w:rsidRDefault="008808AA">
      <w:pPr>
        <w:pStyle w:val="BodyText"/>
        <w:spacing w:line="264" w:lineRule="auto"/>
        <w:ind w:left="142" w:right="138"/>
        <w:jc w:val="both"/>
      </w:pPr>
      <w:r>
        <w:rPr>
          <w:w w:val="115"/>
        </w:rPr>
        <w:t>Berbeda dengan penelitian terdahulu, kajian ini berfokus pada permasalahan wanprestasi dalam transaksi jual beli limbah aluminium foil yang pada praktiknya sering dilakukan secara nonformal dan berbasis kepercayaan antara perusahaan dan individu, tanpa adanya dukungan perjanjian tertulis. Dengan hal ini, terdapat kesenjangan penelitian (research gap) yang di mana permasalahan ini perlu dikaji dari aspek hukum perikatan dan jual beli serta akibat hukumnya untuk memahami hubungan hukum para pihak dan konsekuensi wanprestasi yang timbul. Selanjutnya, penting untuk menelaah perlindungan hukum bagi korban dalam transaksi tersebut, mengingat masih terbatasnya jaminan perlindungan dalam praktik transaksi tersebut. Serta, diperlukan kajian mengenai upaya hukum yang dapat ditempuh korban untuk menuntut ganti rugi akibat wanprestasi dalam transaksi limbah aluminium foil. Dengan demikian, penelitian ini bertujuan untuk menelaah penelitian hukum yang berlaku, bentuk perlindungan hukum bagi korban, serta mekanisme penyelesaian sengketa yang tersedia. Diharapkan</w:t>
      </w:r>
      <w:r>
        <w:rPr>
          <w:spacing w:val="40"/>
          <w:w w:val="115"/>
        </w:rPr>
        <w:t xml:space="preserve"> </w:t>
      </w:r>
      <w:r>
        <w:rPr>
          <w:w w:val="115"/>
        </w:rPr>
        <w:t>hasil</w:t>
      </w:r>
      <w:r>
        <w:rPr>
          <w:spacing w:val="40"/>
          <w:w w:val="115"/>
        </w:rPr>
        <w:t xml:space="preserve"> </w:t>
      </w:r>
      <w:r>
        <w:rPr>
          <w:w w:val="115"/>
        </w:rPr>
        <w:t>penelitian</w:t>
      </w:r>
      <w:r>
        <w:rPr>
          <w:spacing w:val="40"/>
          <w:w w:val="115"/>
        </w:rPr>
        <w:t xml:space="preserve"> </w:t>
      </w:r>
      <w:r>
        <w:rPr>
          <w:w w:val="115"/>
        </w:rPr>
        <w:t>ini</w:t>
      </w:r>
      <w:r>
        <w:rPr>
          <w:spacing w:val="40"/>
          <w:w w:val="115"/>
        </w:rPr>
        <w:t xml:space="preserve"> </w:t>
      </w:r>
      <w:r>
        <w:rPr>
          <w:w w:val="115"/>
        </w:rPr>
        <w:t>dapat</w:t>
      </w:r>
      <w:r>
        <w:rPr>
          <w:spacing w:val="40"/>
          <w:w w:val="115"/>
        </w:rPr>
        <w:t xml:space="preserve"> </w:t>
      </w:r>
      <w:r>
        <w:rPr>
          <w:w w:val="115"/>
        </w:rPr>
        <w:t>memberikan</w:t>
      </w:r>
      <w:r>
        <w:rPr>
          <w:spacing w:val="40"/>
          <w:w w:val="115"/>
        </w:rPr>
        <w:t xml:space="preserve"> </w:t>
      </w:r>
      <w:r>
        <w:rPr>
          <w:w w:val="115"/>
        </w:rPr>
        <w:t>rekomendasi</w:t>
      </w:r>
      <w:r>
        <w:rPr>
          <w:spacing w:val="40"/>
          <w:w w:val="115"/>
        </w:rPr>
        <w:t xml:space="preserve"> </w:t>
      </w:r>
      <w:r>
        <w:rPr>
          <w:w w:val="115"/>
        </w:rPr>
        <w:t>yang</w:t>
      </w:r>
      <w:r>
        <w:rPr>
          <w:spacing w:val="40"/>
          <w:w w:val="115"/>
        </w:rPr>
        <w:t xml:space="preserve"> </w:t>
      </w:r>
      <w:r>
        <w:rPr>
          <w:w w:val="115"/>
        </w:rPr>
        <w:t>bermanfaat</w:t>
      </w:r>
      <w:r>
        <w:rPr>
          <w:spacing w:val="40"/>
          <w:w w:val="115"/>
        </w:rPr>
        <w:t xml:space="preserve"> </w:t>
      </w:r>
      <w:r>
        <w:rPr>
          <w:w w:val="115"/>
        </w:rPr>
        <w:t>bagi</w:t>
      </w:r>
      <w:r>
        <w:rPr>
          <w:spacing w:val="40"/>
          <w:w w:val="115"/>
        </w:rPr>
        <w:t xml:space="preserve"> </w:t>
      </w:r>
      <w:r>
        <w:rPr>
          <w:w w:val="115"/>
        </w:rPr>
        <w:t>pelaku</w:t>
      </w:r>
      <w:r>
        <w:rPr>
          <w:spacing w:val="40"/>
          <w:w w:val="115"/>
        </w:rPr>
        <w:t xml:space="preserve"> </w:t>
      </w:r>
      <w:r>
        <w:rPr>
          <w:w w:val="115"/>
        </w:rPr>
        <w:t>usaha,</w:t>
      </w:r>
      <w:r>
        <w:rPr>
          <w:spacing w:val="40"/>
          <w:w w:val="115"/>
        </w:rPr>
        <w:t xml:space="preserve"> </w:t>
      </w:r>
      <w:r>
        <w:rPr>
          <w:w w:val="115"/>
        </w:rPr>
        <w:t>konsumen,</w:t>
      </w:r>
      <w:r>
        <w:rPr>
          <w:spacing w:val="40"/>
          <w:w w:val="115"/>
        </w:rPr>
        <w:t xml:space="preserve"> </w:t>
      </w:r>
      <w:r>
        <w:rPr>
          <w:w w:val="115"/>
        </w:rPr>
        <w:t>dan penegak hukum dalam mencegah dan menangani kasus tersebut, sehingga tercipta kondisi perdagangan yang adil dan sehat di Kabupaten Serang.</w:t>
      </w:r>
    </w:p>
    <w:p w14:paraId="432E67EC" w14:textId="77777777" w:rsidR="00F81D98" w:rsidRDefault="00F81D98">
      <w:pPr>
        <w:pStyle w:val="BodyText"/>
        <w:spacing w:before="16"/>
      </w:pPr>
    </w:p>
    <w:p w14:paraId="6655AB7D" w14:textId="77777777" w:rsidR="00F81D98" w:rsidRDefault="008808AA">
      <w:pPr>
        <w:pStyle w:val="Heading3"/>
      </w:pPr>
      <w:r>
        <w:rPr>
          <w:spacing w:val="-2"/>
          <w:w w:val="125"/>
        </w:rPr>
        <w:t>METODE</w:t>
      </w:r>
    </w:p>
    <w:p w14:paraId="7FA0C3AE" w14:textId="77777777" w:rsidR="00F81D98" w:rsidRDefault="008808AA">
      <w:pPr>
        <w:pStyle w:val="BodyText"/>
        <w:spacing w:before="221" w:line="264" w:lineRule="auto"/>
        <w:ind w:left="142" w:right="139"/>
        <w:jc w:val="both"/>
      </w:pPr>
      <w:r>
        <w:rPr>
          <w:w w:val="115"/>
        </w:rPr>
        <w:t>Penelitian ini menggunakan pendekatan yuridis normatif-empiris, yakni metode penelitian yang merupakan penggabungan antara pendekatan normatif dan empiris untuk memperoleh kajian yang lebih komprehensif.[9] Pendekatan normatif dilakukan dengan kasus (case approach) dan pendekatan perundang-undangan (statute approach), bahwa penelitian hukum normatif menelaah hukum sebagai norma tertulis dalam perundang-undangan dan studi kasus. Pendekatan ini digunakan untuk mengkaji peraturan dalam Kitab Undang-Undang Hukum Perdata (KUHPerdata), khususnya pada pasal 1234, 1243 KUHPerdata yang mengatur mengenai wanprestasi dalam perjanjian jual beli dan perlindungan hukum bagi para korban yang dirugikan. Dan pendekatan empiris dilakukan melalui pengumpulan data primer dari hasil observasi, wawancara dengan korban, adik korban, dan kerabat korban, dan menggambarkan fakta empiris terkait pelaksanaan perjanjian jual beli limbah aluminium foil seperti dalam komunikasi, pengiriman barang, hingga bukti pembayaran. Adapun data sekunder yang berupa buku-buku, jurnal ilmiah yang membahas konsep wanprestasi serta perjanjian jual beli.[9]</w:t>
      </w:r>
    </w:p>
    <w:p w14:paraId="557FF248" w14:textId="77777777" w:rsidR="00F81D98" w:rsidRDefault="00F81D98">
      <w:pPr>
        <w:pStyle w:val="BodyText"/>
        <w:spacing w:before="18"/>
      </w:pPr>
    </w:p>
    <w:p w14:paraId="287E889A" w14:textId="77777777" w:rsidR="00F81D98" w:rsidRDefault="008808AA">
      <w:pPr>
        <w:pStyle w:val="BodyText"/>
        <w:spacing w:line="264" w:lineRule="auto"/>
        <w:ind w:left="142" w:right="139"/>
        <w:jc w:val="both"/>
      </w:pPr>
      <w:r>
        <w:rPr>
          <w:w w:val="115"/>
        </w:rPr>
        <w:t>Adapun analisis data dalam penelitian mengenai tinjauan yuridis terhadap wanprestasi dalam transaksi penjualan limbah aluminium</w:t>
      </w:r>
      <w:r>
        <w:rPr>
          <w:spacing w:val="-2"/>
          <w:w w:val="115"/>
        </w:rPr>
        <w:t xml:space="preserve"> </w:t>
      </w:r>
      <w:r>
        <w:rPr>
          <w:w w:val="115"/>
        </w:rPr>
        <w:t>foil,</w:t>
      </w:r>
      <w:r>
        <w:rPr>
          <w:spacing w:val="-2"/>
          <w:w w:val="115"/>
        </w:rPr>
        <w:t xml:space="preserve"> </w:t>
      </w:r>
      <w:r>
        <w:rPr>
          <w:w w:val="115"/>
        </w:rPr>
        <w:t>digunakan</w:t>
      </w:r>
      <w:r>
        <w:rPr>
          <w:spacing w:val="-2"/>
          <w:w w:val="115"/>
        </w:rPr>
        <w:t xml:space="preserve"> </w:t>
      </w:r>
      <w:r>
        <w:rPr>
          <w:w w:val="115"/>
        </w:rPr>
        <w:t>analisis</w:t>
      </w:r>
      <w:r>
        <w:rPr>
          <w:spacing w:val="-2"/>
          <w:w w:val="115"/>
        </w:rPr>
        <w:t xml:space="preserve"> </w:t>
      </w:r>
      <w:r>
        <w:rPr>
          <w:w w:val="115"/>
        </w:rPr>
        <w:t>deskriptif</w:t>
      </w:r>
      <w:r>
        <w:rPr>
          <w:spacing w:val="-2"/>
          <w:w w:val="115"/>
        </w:rPr>
        <w:t xml:space="preserve"> </w:t>
      </w:r>
      <w:r>
        <w:rPr>
          <w:w w:val="115"/>
        </w:rPr>
        <w:t>normatif</w:t>
      </w:r>
      <w:r>
        <w:rPr>
          <w:spacing w:val="-2"/>
          <w:w w:val="115"/>
        </w:rPr>
        <w:t xml:space="preserve"> </w:t>
      </w:r>
      <w:r>
        <w:rPr>
          <w:w w:val="115"/>
        </w:rPr>
        <w:t>dengan</w:t>
      </w:r>
      <w:r>
        <w:rPr>
          <w:spacing w:val="-2"/>
          <w:w w:val="115"/>
        </w:rPr>
        <w:t xml:space="preserve"> </w:t>
      </w:r>
      <w:r>
        <w:rPr>
          <w:w w:val="115"/>
        </w:rPr>
        <w:t>pendekatan</w:t>
      </w:r>
      <w:r>
        <w:rPr>
          <w:spacing w:val="-2"/>
          <w:w w:val="115"/>
        </w:rPr>
        <w:t xml:space="preserve"> </w:t>
      </w:r>
      <w:r>
        <w:rPr>
          <w:w w:val="115"/>
        </w:rPr>
        <w:t>kualitatif,</w:t>
      </w:r>
      <w:r>
        <w:rPr>
          <w:spacing w:val="-2"/>
          <w:w w:val="115"/>
        </w:rPr>
        <w:t xml:space="preserve"> </w:t>
      </w:r>
      <w:r>
        <w:rPr>
          <w:w w:val="115"/>
        </w:rPr>
        <w:t>pendekatan</w:t>
      </w:r>
      <w:r>
        <w:rPr>
          <w:spacing w:val="-2"/>
          <w:w w:val="115"/>
        </w:rPr>
        <w:t xml:space="preserve"> </w:t>
      </w:r>
      <w:r>
        <w:rPr>
          <w:w w:val="115"/>
        </w:rPr>
        <w:t>tersebut</w:t>
      </w:r>
      <w:r>
        <w:rPr>
          <w:spacing w:val="-2"/>
          <w:w w:val="115"/>
        </w:rPr>
        <w:t xml:space="preserve"> </w:t>
      </w:r>
      <w:r>
        <w:rPr>
          <w:w w:val="115"/>
        </w:rPr>
        <w:t>untuk</w:t>
      </w:r>
      <w:r>
        <w:rPr>
          <w:spacing w:val="-2"/>
          <w:w w:val="115"/>
        </w:rPr>
        <w:t xml:space="preserve"> </w:t>
      </w:r>
      <w:r>
        <w:rPr>
          <w:w w:val="115"/>
        </w:rPr>
        <w:t>memperoleh pada kejelasan hukum untuk mengkaji, hal ini peneliti menafsirkan untuk menjawab identifikasi masalah dan menarik hubungan hukum antara norma hukum tertulis dan praktik terjadi. Hasil penelitian tersebut dapat diharapkan mampu memberikan gambaran yang utuh mengenai bentuk wanprestasi yang terjadi serta perlindungan hukum bagi pihak yang dirugikan, pada akhirnya dapat di tarik dengan kesimpulan.[10]</w:t>
      </w:r>
    </w:p>
    <w:p w14:paraId="194B4A9F" w14:textId="77777777" w:rsidR="00F81D98" w:rsidRDefault="00F81D98">
      <w:pPr>
        <w:pStyle w:val="BodyText"/>
        <w:spacing w:before="16"/>
      </w:pPr>
    </w:p>
    <w:p w14:paraId="787A84F5" w14:textId="77777777" w:rsidR="00F81D98" w:rsidRDefault="008808AA">
      <w:pPr>
        <w:pStyle w:val="Heading3"/>
      </w:pPr>
      <w:r>
        <w:rPr>
          <w:w w:val="125"/>
        </w:rPr>
        <w:t>HASIL</w:t>
      </w:r>
      <w:r>
        <w:rPr>
          <w:spacing w:val="26"/>
          <w:w w:val="125"/>
        </w:rPr>
        <w:t xml:space="preserve"> </w:t>
      </w:r>
      <w:r>
        <w:rPr>
          <w:w w:val="125"/>
        </w:rPr>
        <w:t>DAN</w:t>
      </w:r>
      <w:r>
        <w:rPr>
          <w:spacing w:val="26"/>
          <w:w w:val="125"/>
        </w:rPr>
        <w:t xml:space="preserve"> </w:t>
      </w:r>
      <w:r>
        <w:rPr>
          <w:spacing w:val="-2"/>
          <w:w w:val="125"/>
        </w:rPr>
        <w:t>PEMBAHASAN</w:t>
      </w:r>
    </w:p>
    <w:p w14:paraId="0F4BAAFC" w14:textId="77777777" w:rsidR="00F81D98" w:rsidRDefault="008808AA">
      <w:pPr>
        <w:pStyle w:val="ListParagraph"/>
        <w:numPr>
          <w:ilvl w:val="0"/>
          <w:numId w:val="1"/>
        </w:numPr>
        <w:tabs>
          <w:tab w:val="left" w:pos="308"/>
        </w:tabs>
        <w:spacing w:before="221"/>
        <w:ind w:left="308" w:hanging="166"/>
        <w:jc w:val="both"/>
        <w:rPr>
          <w:sz w:val="16"/>
        </w:rPr>
      </w:pPr>
      <w:r>
        <w:rPr>
          <w:w w:val="110"/>
          <w:sz w:val="16"/>
        </w:rPr>
        <w:t>Aspek</w:t>
      </w:r>
      <w:r>
        <w:rPr>
          <w:spacing w:val="16"/>
          <w:w w:val="110"/>
          <w:sz w:val="16"/>
        </w:rPr>
        <w:t xml:space="preserve"> </w:t>
      </w:r>
      <w:r>
        <w:rPr>
          <w:w w:val="110"/>
          <w:sz w:val="16"/>
        </w:rPr>
        <w:t>Hukum</w:t>
      </w:r>
      <w:r>
        <w:rPr>
          <w:spacing w:val="16"/>
          <w:w w:val="110"/>
          <w:sz w:val="16"/>
        </w:rPr>
        <w:t xml:space="preserve"> </w:t>
      </w:r>
      <w:r>
        <w:rPr>
          <w:w w:val="110"/>
          <w:sz w:val="16"/>
        </w:rPr>
        <w:t>Perikatan</w:t>
      </w:r>
      <w:r>
        <w:rPr>
          <w:spacing w:val="17"/>
          <w:w w:val="110"/>
          <w:sz w:val="16"/>
        </w:rPr>
        <w:t xml:space="preserve"> </w:t>
      </w:r>
      <w:r>
        <w:rPr>
          <w:w w:val="110"/>
          <w:sz w:val="16"/>
        </w:rPr>
        <w:t>dan</w:t>
      </w:r>
      <w:r>
        <w:rPr>
          <w:spacing w:val="16"/>
          <w:w w:val="110"/>
          <w:sz w:val="16"/>
        </w:rPr>
        <w:t xml:space="preserve"> </w:t>
      </w:r>
      <w:r>
        <w:rPr>
          <w:w w:val="110"/>
          <w:sz w:val="16"/>
        </w:rPr>
        <w:t>Jual</w:t>
      </w:r>
      <w:r>
        <w:rPr>
          <w:spacing w:val="17"/>
          <w:w w:val="110"/>
          <w:sz w:val="16"/>
        </w:rPr>
        <w:t xml:space="preserve"> </w:t>
      </w:r>
      <w:r>
        <w:rPr>
          <w:w w:val="110"/>
          <w:sz w:val="16"/>
        </w:rPr>
        <w:t>Beli</w:t>
      </w:r>
      <w:r>
        <w:rPr>
          <w:spacing w:val="16"/>
          <w:w w:val="110"/>
          <w:sz w:val="16"/>
        </w:rPr>
        <w:t xml:space="preserve"> </w:t>
      </w:r>
      <w:r>
        <w:rPr>
          <w:w w:val="110"/>
          <w:sz w:val="16"/>
        </w:rPr>
        <w:t>serta</w:t>
      </w:r>
      <w:r>
        <w:rPr>
          <w:spacing w:val="17"/>
          <w:w w:val="110"/>
          <w:sz w:val="16"/>
        </w:rPr>
        <w:t xml:space="preserve"> </w:t>
      </w:r>
      <w:r>
        <w:rPr>
          <w:w w:val="110"/>
          <w:sz w:val="16"/>
        </w:rPr>
        <w:t>Akibat</w:t>
      </w:r>
      <w:r>
        <w:rPr>
          <w:spacing w:val="16"/>
          <w:w w:val="110"/>
          <w:sz w:val="16"/>
        </w:rPr>
        <w:t xml:space="preserve"> </w:t>
      </w:r>
      <w:r>
        <w:rPr>
          <w:spacing w:val="-2"/>
          <w:w w:val="110"/>
          <w:sz w:val="16"/>
        </w:rPr>
        <w:t>Hukumnya</w:t>
      </w:r>
    </w:p>
    <w:p w14:paraId="64EB4250" w14:textId="77777777" w:rsidR="00F81D98" w:rsidRDefault="00F81D98">
      <w:pPr>
        <w:pStyle w:val="BodyText"/>
        <w:spacing w:before="37"/>
      </w:pPr>
    </w:p>
    <w:p w14:paraId="305BDCD1" w14:textId="77777777" w:rsidR="00F81D98" w:rsidRDefault="008808AA">
      <w:pPr>
        <w:pStyle w:val="BodyText"/>
        <w:spacing w:line="264" w:lineRule="auto"/>
        <w:ind w:left="142" w:right="139"/>
        <w:jc w:val="both"/>
      </w:pPr>
      <w:r>
        <w:rPr>
          <w:w w:val="115"/>
        </w:rPr>
        <w:t>Hukum Perikatan merupakan bagian penting dari hukum perdata yang mengatur hubungan hukum antara para pihak yang saling terikat oleh hak dan kewajiban. Dalam praktik transaksi jual beli limbah aluminium foil yang dilakukannya secara nonformal dan hanya berdasarkan kepercayaan hubungan perikatan tetap terbentuk melalui kesepakatan para pihak meskipun tidak dituangkan dalam bentuk tertulis. Hal ini menunjukkan bahwa setiap transaksi, termasuk jual beli limbah, tetap tunduk pada ketentuan dalam Buku III KUHPerdata yang menjadi dasar pengaturan berbagai bentuk perjanjian di Indonesia. Sumber hukum perikatan dalam konteks tersebut dapat berasal dari Undang-Undang, kesepakatan para pihak, kebiasaan yang berkembang dalam praktik jual beli limbah industri, serta asas-asas umum hukum perdata seperti asas kebebasan berkontrak. Meskipun transaksi limbah aluminium foil kerap dilakukan sederhana, para pihak tetap memiliki keabsahan</w:t>
      </w:r>
      <w:r>
        <w:rPr>
          <w:spacing w:val="40"/>
          <w:w w:val="115"/>
        </w:rPr>
        <w:t xml:space="preserve"> </w:t>
      </w:r>
      <w:r>
        <w:rPr>
          <w:w w:val="115"/>
        </w:rPr>
        <w:t>isi</w:t>
      </w:r>
      <w:r>
        <w:rPr>
          <w:spacing w:val="40"/>
          <w:w w:val="115"/>
        </w:rPr>
        <w:t xml:space="preserve"> </w:t>
      </w:r>
      <w:r>
        <w:rPr>
          <w:w w:val="115"/>
        </w:rPr>
        <w:t>dan</w:t>
      </w:r>
      <w:r>
        <w:rPr>
          <w:spacing w:val="40"/>
          <w:w w:val="115"/>
        </w:rPr>
        <w:t xml:space="preserve"> </w:t>
      </w:r>
      <w:r>
        <w:rPr>
          <w:w w:val="115"/>
        </w:rPr>
        <w:t>bentuk</w:t>
      </w:r>
      <w:r>
        <w:rPr>
          <w:spacing w:val="40"/>
          <w:w w:val="115"/>
        </w:rPr>
        <w:t xml:space="preserve"> </w:t>
      </w:r>
      <w:r>
        <w:rPr>
          <w:w w:val="115"/>
        </w:rPr>
        <w:t>perjanjian</w:t>
      </w:r>
      <w:r>
        <w:rPr>
          <w:spacing w:val="40"/>
          <w:w w:val="115"/>
        </w:rPr>
        <w:t xml:space="preserve"> </w:t>
      </w:r>
      <w:r>
        <w:rPr>
          <w:w w:val="115"/>
        </w:rPr>
        <w:t>selama</w:t>
      </w:r>
      <w:r>
        <w:rPr>
          <w:spacing w:val="40"/>
          <w:w w:val="115"/>
        </w:rPr>
        <w:t xml:space="preserve"> </w:t>
      </w:r>
      <w:r>
        <w:rPr>
          <w:w w:val="115"/>
        </w:rPr>
        <w:t>tidak</w:t>
      </w:r>
      <w:r>
        <w:rPr>
          <w:spacing w:val="40"/>
          <w:w w:val="115"/>
        </w:rPr>
        <w:t xml:space="preserve"> </w:t>
      </w:r>
      <w:r>
        <w:rPr>
          <w:w w:val="115"/>
        </w:rPr>
        <w:t>bertentangan</w:t>
      </w:r>
      <w:r>
        <w:rPr>
          <w:spacing w:val="40"/>
          <w:w w:val="115"/>
        </w:rPr>
        <w:t xml:space="preserve"> </w:t>
      </w:r>
      <w:r>
        <w:rPr>
          <w:w w:val="115"/>
        </w:rPr>
        <w:t>dengan</w:t>
      </w:r>
      <w:r>
        <w:rPr>
          <w:spacing w:val="40"/>
          <w:w w:val="115"/>
        </w:rPr>
        <w:t xml:space="preserve"> </w:t>
      </w:r>
      <w:r>
        <w:rPr>
          <w:w w:val="115"/>
        </w:rPr>
        <w:t>ketertiban</w:t>
      </w:r>
      <w:r>
        <w:rPr>
          <w:spacing w:val="40"/>
          <w:w w:val="115"/>
        </w:rPr>
        <w:t xml:space="preserve"> </w:t>
      </w:r>
      <w:r>
        <w:rPr>
          <w:w w:val="115"/>
        </w:rPr>
        <w:t>umum.</w:t>
      </w:r>
      <w:r>
        <w:rPr>
          <w:spacing w:val="40"/>
          <w:w w:val="115"/>
        </w:rPr>
        <w:t xml:space="preserve"> </w:t>
      </w:r>
      <w:r>
        <w:rPr>
          <w:w w:val="115"/>
        </w:rPr>
        <w:t>Namun,</w:t>
      </w:r>
      <w:r>
        <w:rPr>
          <w:spacing w:val="40"/>
          <w:w w:val="115"/>
        </w:rPr>
        <w:t xml:space="preserve"> </w:t>
      </w:r>
      <w:r>
        <w:rPr>
          <w:w w:val="115"/>
        </w:rPr>
        <w:t>keabsahan</w:t>
      </w:r>
      <w:r>
        <w:rPr>
          <w:spacing w:val="40"/>
          <w:w w:val="115"/>
        </w:rPr>
        <w:t xml:space="preserve"> </w:t>
      </w:r>
      <w:r>
        <w:rPr>
          <w:w w:val="115"/>
        </w:rPr>
        <w:t>tersebut sering disalahgunakan ketika perjanjian dilakukan tanpa adanya standar hukum yang memadai, sehingga membuka peluang terjadinya wanprestasi.</w:t>
      </w:r>
    </w:p>
    <w:p w14:paraId="4F330B07" w14:textId="77777777" w:rsidR="00F81D98" w:rsidRDefault="00F81D98">
      <w:pPr>
        <w:pStyle w:val="BodyText"/>
        <w:spacing w:before="18"/>
      </w:pPr>
    </w:p>
    <w:p w14:paraId="743AE1DC" w14:textId="77777777" w:rsidR="00F81D98" w:rsidRDefault="008808AA">
      <w:pPr>
        <w:pStyle w:val="BodyText"/>
        <w:spacing w:line="264" w:lineRule="auto"/>
        <w:ind w:left="142" w:right="140"/>
        <w:jc w:val="both"/>
      </w:pPr>
      <w:r>
        <w:rPr>
          <w:w w:val="115"/>
        </w:rPr>
        <w:t>Perjanjian</w:t>
      </w:r>
      <w:r>
        <w:rPr>
          <w:spacing w:val="31"/>
          <w:w w:val="115"/>
        </w:rPr>
        <w:t xml:space="preserve"> </w:t>
      </w:r>
      <w:r>
        <w:rPr>
          <w:w w:val="115"/>
        </w:rPr>
        <w:t>jual</w:t>
      </w:r>
      <w:r>
        <w:rPr>
          <w:spacing w:val="31"/>
          <w:w w:val="115"/>
        </w:rPr>
        <w:t xml:space="preserve"> </w:t>
      </w:r>
      <w:r>
        <w:rPr>
          <w:w w:val="115"/>
        </w:rPr>
        <w:t>beli</w:t>
      </w:r>
      <w:r>
        <w:rPr>
          <w:spacing w:val="31"/>
          <w:w w:val="115"/>
        </w:rPr>
        <w:t xml:space="preserve"> </w:t>
      </w:r>
      <w:r>
        <w:rPr>
          <w:w w:val="115"/>
        </w:rPr>
        <w:t>termasuk</w:t>
      </w:r>
      <w:r>
        <w:rPr>
          <w:spacing w:val="31"/>
          <w:w w:val="115"/>
        </w:rPr>
        <w:t xml:space="preserve"> </w:t>
      </w:r>
      <w:r>
        <w:rPr>
          <w:w w:val="115"/>
        </w:rPr>
        <w:t>kategori</w:t>
      </w:r>
      <w:r>
        <w:rPr>
          <w:spacing w:val="31"/>
          <w:w w:val="115"/>
        </w:rPr>
        <w:t xml:space="preserve"> </w:t>
      </w:r>
      <w:r>
        <w:rPr>
          <w:w w:val="115"/>
        </w:rPr>
        <w:t>perjanjian</w:t>
      </w:r>
      <w:r>
        <w:rPr>
          <w:spacing w:val="31"/>
          <w:w w:val="115"/>
        </w:rPr>
        <w:t xml:space="preserve"> </w:t>
      </w:r>
      <w:r>
        <w:rPr>
          <w:w w:val="115"/>
        </w:rPr>
        <w:t>bernama</w:t>
      </w:r>
      <w:r>
        <w:rPr>
          <w:spacing w:val="31"/>
          <w:w w:val="115"/>
        </w:rPr>
        <w:t xml:space="preserve"> </w:t>
      </w:r>
      <w:r>
        <w:rPr>
          <w:w w:val="115"/>
        </w:rPr>
        <w:t>yang</w:t>
      </w:r>
      <w:r>
        <w:rPr>
          <w:spacing w:val="31"/>
          <w:w w:val="115"/>
        </w:rPr>
        <w:t xml:space="preserve"> </w:t>
      </w:r>
      <w:r>
        <w:rPr>
          <w:w w:val="115"/>
        </w:rPr>
        <w:t>sudah</w:t>
      </w:r>
      <w:r>
        <w:rPr>
          <w:spacing w:val="31"/>
          <w:w w:val="115"/>
        </w:rPr>
        <w:t xml:space="preserve"> </w:t>
      </w:r>
      <w:r>
        <w:rPr>
          <w:w w:val="115"/>
        </w:rPr>
        <w:t>diatur</w:t>
      </w:r>
      <w:r>
        <w:rPr>
          <w:spacing w:val="31"/>
          <w:w w:val="115"/>
        </w:rPr>
        <w:t xml:space="preserve"> </w:t>
      </w:r>
      <w:r>
        <w:rPr>
          <w:w w:val="115"/>
        </w:rPr>
        <w:t>secara</w:t>
      </w:r>
      <w:r>
        <w:rPr>
          <w:spacing w:val="31"/>
          <w:w w:val="115"/>
        </w:rPr>
        <w:t xml:space="preserve"> </w:t>
      </w:r>
      <w:r>
        <w:rPr>
          <w:w w:val="115"/>
        </w:rPr>
        <w:t>eksplisit,</w:t>
      </w:r>
      <w:r>
        <w:rPr>
          <w:spacing w:val="31"/>
          <w:w w:val="115"/>
        </w:rPr>
        <w:t xml:space="preserve"> </w:t>
      </w:r>
      <w:r>
        <w:rPr>
          <w:w w:val="115"/>
        </w:rPr>
        <w:t>salah</w:t>
      </w:r>
      <w:r>
        <w:rPr>
          <w:spacing w:val="31"/>
          <w:w w:val="115"/>
        </w:rPr>
        <w:t xml:space="preserve"> </w:t>
      </w:r>
      <w:r>
        <w:rPr>
          <w:w w:val="115"/>
        </w:rPr>
        <w:t>satunya</w:t>
      </w:r>
      <w:r>
        <w:rPr>
          <w:spacing w:val="31"/>
          <w:w w:val="115"/>
        </w:rPr>
        <w:t xml:space="preserve"> </w:t>
      </w:r>
      <w:r>
        <w:rPr>
          <w:w w:val="115"/>
        </w:rPr>
        <w:t>dalam</w:t>
      </w:r>
      <w:r>
        <w:rPr>
          <w:spacing w:val="31"/>
          <w:w w:val="115"/>
        </w:rPr>
        <w:t xml:space="preserve"> </w:t>
      </w:r>
      <w:r>
        <w:rPr>
          <w:w w:val="115"/>
        </w:rPr>
        <w:t>pasal 1457 KUHPerdata yang mendefinisikan jual beli sebagai perjanjian di mana salah satu pihak (penjual) berjanji menyerahkan suatu</w:t>
      </w:r>
      <w:r>
        <w:rPr>
          <w:spacing w:val="-1"/>
          <w:w w:val="115"/>
        </w:rPr>
        <w:t xml:space="preserve"> </w:t>
      </w:r>
      <w:r>
        <w:rPr>
          <w:w w:val="115"/>
        </w:rPr>
        <w:t>benda,</w:t>
      </w:r>
      <w:r>
        <w:rPr>
          <w:spacing w:val="-1"/>
          <w:w w:val="115"/>
        </w:rPr>
        <w:t xml:space="preserve"> </w:t>
      </w:r>
      <w:r>
        <w:rPr>
          <w:w w:val="115"/>
        </w:rPr>
        <w:t>dan</w:t>
      </w:r>
      <w:r>
        <w:rPr>
          <w:spacing w:val="-1"/>
          <w:w w:val="115"/>
        </w:rPr>
        <w:t xml:space="preserve"> </w:t>
      </w:r>
      <w:r>
        <w:rPr>
          <w:w w:val="115"/>
        </w:rPr>
        <w:t>pihak</w:t>
      </w:r>
      <w:r>
        <w:rPr>
          <w:spacing w:val="-1"/>
          <w:w w:val="115"/>
        </w:rPr>
        <w:t xml:space="preserve"> </w:t>
      </w:r>
      <w:r>
        <w:rPr>
          <w:w w:val="115"/>
        </w:rPr>
        <w:t>lain</w:t>
      </w:r>
      <w:r>
        <w:rPr>
          <w:spacing w:val="-1"/>
          <w:w w:val="115"/>
        </w:rPr>
        <w:t xml:space="preserve"> </w:t>
      </w:r>
      <w:r>
        <w:rPr>
          <w:w w:val="115"/>
        </w:rPr>
        <w:t>(pembeli)</w:t>
      </w:r>
      <w:r>
        <w:rPr>
          <w:spacing w:val="-1"/>
          <w:w w:val="115"/>
        </w:rPr>
        <w:t xml:space="preserve"> </w:t>
      </w:r>
      <w:r>
        <w:rPr>
          <w:w w:val="115"/>
        </w:rPr>
        <w:t>berjanji</w:t>
      </w:r>
      <w:r>
        <w:rPr>
          <w:spacing w:val="-1"/>
          <w:w w:val="115"/>
        </w:rPr>
        <w:t xml:space="preserve"> </w:t>
      </w:r>
      <w:r>
        <w:rPr>
          <w:w w:val="115"/>
        </w:rPr>
        <w:t>membayar</w:t>
      </w:r>
      <w:r>
        <w:rPr>
          <w:spacing w:val="-1"/>
          <w:w w:val="115"/>
        </w:rPr>
        <w:t xml:space="preserve"> </w:t>
      </w:r>
      <w:r>
        <w:rPr>
          <w:w w:val="115"/>
        </w:rPr>
        <w:t>harga</w:t>
      </w:r>
      <w:r>
        <w:rPr>
          <w:spacing w:val="-1"/>
          <w:w w:val="115"/>
        </w:rPr>
        <w:t xml:space="preserve"> </w:t>
      </w:r>
      <w:r>
        <w:rPr>
          <w:w w:val="115"/>
        </w:rPr>
        <w:t>yang</w:t>
      </w:r>
      <w:r>
        <w:rPr>
          <w:spacing w:val="-1"/>
          <w:w w:val="115"/>
        </w:rPr>
        <w:t xml:space="preserve"> </w:t>
      </w:r>
      <w:r>
        <w:rPr>
          <w:w w:val="115"/>
        </w:rPr>
        <w:t>telah</w:t>
      </w:r>
      <w:r>
        <w:rPr>
          <w:spacing w:val="-1"/>
          <w:w w:val="115"/>
        </w:rPr>
        <w:t xml:space="preserve"> </w:t>
      </w:r>
      <w:r>
        <w:rPr>
          <w:w w:val="115"/>
        </w:rPr>
        <w:t>disepakati.</w:t>
      </w:r>
      <w:r>
        <w:rPr>
          <w:spacing w:val="-1"/>
          <w:w w:val="115"/>
        </w:rPr>
        <w:t xml:space="preserve"> </w:t>
      </w:r>
      <w:r>
        <w:rPr>
          <w:w w:val="115"/>
        </w:rPr>
        <w:t>Pada</w:t>
      </w:r>
      <w:r>
        <w:rPr>
          <w:spacing w:val="-1"/>
          <w:w w:val="115"/>
        </w:rPr>
        <w:t xml:space="preserve"> </w:t>
      </w:r>
      <w:r>
        <w:rPr>
          <w:w w:val="115"/>
        </w:rPr>
        <w:t>kasus</w:t>
      </w:r>
      <w:r>
        <w:rPr>
          <w:spacing w:val="-1"/>
          <w:w w:val="115"/>
        </w:rPr>
        <w:t xml:space="preserve"> </w:t>
      </w:r>
      <w:r>
        <w:rPr>
          <w:w w:val="115"/>
        </w:rPr>
        <w:t>jual</w:t>
      </w:r>
      <w:r>
        <w:rPr>
          <w:spacing w:val="-1"/>
          <w:w w:val="115"/>
        </w:rPr>
        <w:t xml:space="preserve"> </w:t>
      </w:r>
      <w:r>
        <w:rPr>
          <w:w w:val="115"/>
        </w:rPr>
        <w:t>beli</w:t>
      </w:r>
      <w:r>
        <w:rPr>
          <w:spacing w:val="-1"/>
          <w:w w:val="115"/>
        </w:rPr>
        <w:t xml:space="preserve"> </w:t>
      </w:r>
      <w:r>
        <w:rPr>
          <w:w w:val="115"/>
        </w:rPr>
        <w:t>limbah</w:t>
      </w:r>
      <w:r>
        <w:rPr>
          <w:spacing w:val="-1"/>
          <w:w w:val="115"/>
        </w:rPr>
        <w:t xml:space="preserve"> </w:t>
      </w:r>
      <w:r>
        <w:rPr>
          <w:w w:val="115"/>
        </w:rPr>
        <w:t>aluminium foil</w:t>
      </w:r>
      <w:r>
        <w:rPr>
          <w:spacing w:val="39"/>
          <w:w w:val="115"/>
        </w:rPr>
        <w:t xml:space="preserve"> </w:t>
      </w:r>
      <w:r>
        <w:rPr>
          <w:w w:val="115"/>
        </w:rPr>
        <w:t>di</w:t>
      </w:r>
      <w:r>
        <w:rPr>
          <w:spacing w:val="39"/>
          <w:w w:val="115"/>
        </w:rPr>
        <w:t xml:space="preserve"> </w:t>
      </w:r>
      <w:r>
        <w:rPr>
          <w:w w:val="115"/>
        </w:rPr>
        <w:t>Kabupaten</w:t>
      </w:r>
      <w:r>
        <w:rPr>
          <w:spacing w:val="39"/>
          <w:w w:val="115"/>
        </w:rPr>
        <w:t xml:space="preserve"> </w:t>
      </w:r>
      <w:r>
        <w:rPr>
          <w:w w:val="115"/>
        </w:rPr>
        <w:t>Serang,</w:t>
      </w:r>
      <w:r>
        <w:rPr>
          <w:spacing w:val="39"/>
          <w:w w:val="115"/>
        </w:rPr>
        <w:t xml:space="preserve"> </w:t>
      </w:r>
      <w:r>
        <w:rPr>
          <w:w w:val="115"/>
        </w:rPr>
        <w:t>pelanggaran</w:t>
      </w:r>
      <w:r>
        <w:rPr>
          <w:spacing w:val="39"/>
          <w:w w:val="115"/>
        </w:rPr>
        <w:t xml:space="preserve"> </w:t>
      </w:r>
      <w:r>
        <w:rPr>
          <w:w w:val="115"/>
        </w:rPr>
        <w:t>berupa</w:t>
      </w:r>
      <w:r>
        <w:rPr>
          <w:spacing w:val="39"/>
          <w:w w:val="115"/>
        </w:rPr>
        <w:t xml:space="preserve"> </w:t>
      </w:r>
      <w:r>
        <w:rPr>
          <w:w w:val="115"/>
        </w:rPr>
        <w:t>tidak</w:t>
      </w:r>
      <w:r>
        <w:rPr>
          <w:spacing w:val="39"/>
          <w:w w:val="115"/>
        </w:rPr>
        <w:t xml:space="preserve"> </w:t>
      </w:r>
      <w:r>
        <w:rPr>
          <w:w w:val="115"/>
        </w:rPr>
        <w:t>diserahkannya</w:t>
      </w:r>
      <w:r>
        <w:rPr>
          <w:spacing w:val="39"/>
          <w:w w:val="115"/>
        </w:rPr>
        <w:t xml:space="preserve"> </w:t>
      </w:r>
      <w:r>
        <w:rPr>
          <w:w w:val="115"/>
        </w:rPr>
        <w:t>barang</w:t>
      </w:r>
      <w:r>
        <w:rPr>
          <w:spacing w:val="39"/>
          <w:w w:val="115"/>
        </w:rPr>
        <w:t xml:space="preserve"> </w:t>
      </w:r>
      <w:r>
        <w:rPr>
          <w:w w:val="115"/>
        </w:rPr>
        <w:t>dan</w:t>
      </w:r>
      <w:r>
        <w:rPr>
          <w:spacing w:val="39"/>
          <w:w w:val="115"/>
        </w:rPr>
        <w:t xml:space="preserve"> </w:t>
      </w:r>
      <w:r>
        <w:rPr>
          <w:w w:val="115"/>
        </w:rPr>
        <w:t>penyalahgunaan</w:t>
      </w:r>
      <w:r>
        <w:rPr>
          <w:spacing w:val="39"/>
          <w:w w:val="115"/>
        </w:rPr>
        <w:t xml:space="preserve"> </w:t>
      </w:r>
      <w:r>
        <w:rPr>
          <w:w w:val="115"/>
        </w:rPr>
        <w:t>identitas</w:t>
      </w:r>
      <w:r>
        <w:rPr>
          <w:spacing w:val="39"/>
          <w:w w:val="115"/>
        </w:rPr>
        <w:t xml:space="preserve"> </w:t>
      </w:r>
      <w:r>
        <w:rPr>
          <w:w w:val="115"/>
        </w:rPr>
        <w:t>menunjukkan tidak terlaksananya perjanjian dengan baik. Hal ini menegaskan tingginya risiko transaksi tanpa perjanjian tertulis yang</w:t>
      </w:r>
      <w:r>
        <w:rPr>
          <w:spacing w:val="40"/>
          <w:w w:val="115"/>
        </w:rPr>
        <w:t xml:space="preserve"> </w:t>
      </w:r>
      <w:r>
        <w:rPr>
          <w:w w:val="115"/>
        </w:rPr>
        <w:t>jelas. [11]</w:t>
      </w:r>
    </w:p>
    <w:p w14:paraId="11F7985B" w14:textId="77777777" w:rsidR="00F81D98" w:rsidRDefault="00F81D98">
      <w:pPr>
        <w:pStyle w:val="BodyText"/>
        <w:spacing w:before="18"/>
      </w:pPr>
    </w:p>
    <w:p w14:paraId="629C9008" w14:textId="77777777" w:rsidR="00F81D98" w:rsidRDefault="008808AA">
      <w:pPr>
        <w:pStyle w:val="BodyText"/>
        <w:spacing w:before="1" w:line="264" w:lineRule="auto"/>
        <w:ind w:left="142" w:right="139"/>
        <w:jc w:val="both"/>
      </w:pPr>
      <w:r>
        <w:rPr>
          <w:w w:val="115"/>
        </w:rPr>
        <w:t>Menurut pasal 1320 KUHPerdata, sahnya suatu perjanjian bergantung pada pemenuhan empat syarat pokok, yakni (i) Kesepakatan para pihak, yang berarti adanya persetujuan bebas tanpa adanya unsur paksaan, penipuan ataupun kekhilafan sehingga</w:t>
      </w:r>
      <w:r>
        <w:rPr>
          <w:spacing w:val="-10"/>
          <w:w w:val="115"/>
        </w:rPr>
        <w:t xml:space="preserve"> </w:t>
      </w:r>
      <w:r>
        <w:rPr>
          <w:w w:val="115"/>
        </w:rPr>
        <w:t>para</w:t>
      </w:r>
      <w:r>
        <w:rPr>
          <w:spacing w:val="-10"/>
          <w:w w:val="115"/>
        </w:rPr>
        <w:t xml:space="preserve"> </w:t>
      </w:r>
      <w:r>
        <w:rPr>
          <w:w w:val="115"/>
        </w:rPr>
        <w:t>pihak</w:t>
      </w:r>
      <w:r>
        <w:rPr>
          <w:spacing w:val="-10"/>
          <w:w w:val="115"/>
        </w:rPr>
        <w:t xml:space="preserve"> </w:t>
      </w:r>
      <w:r>
        <w:rPr>
          <w:w w:val="115"/>
        </w:rPr>
        <w:t>benar-benar</w:t>
      </w:r>
      <w:r>
        <w:rPr>
          <w:spacing w:val="-10"/>
          <w:w w:val="115"/>
        </w:rPr>
        <w:t xml:space="preserve"> </w:t>
      </w:r>
      <w:r>
        <w:rPr>
          <w:w w:val="115"/>
        </w:rPr>
        <w:t>memahami</w:t>
      </w:r>
      <w:r>
        <w:rPr>
          <w:spacing w:val="-10"/>
          <w:w w:val="115"/>
        </w:rPr>
        <w:t xml:space="preserve"> </w:t>
      </w:r>
      <w:r>
        <w:rPr>
          <w:w w:val="115"/>
        </w:rPr>
        <w:t>dan</w:t>
      </w:r>
      <w:r>
        <w:rPr>
          <w:spacing w:val="-10"/>
          <w:w w:val="115"/>
        </w:rPr>
        <w:t xml:space="preserve"> </w:t>
      </w:r>
      <w:r>
        <w:rPr>
          <w:w w:val="115"/>
        </w:rPr>
        <w:t>menghendaki</w:t>
      </w:r>
      <w:r>
        <w:rPr>
          <w:spacing w:val="-10"/>
          <w:w w:val="115"/>
        </w:rPr>
        <w:t xml:space="preserve"> </w:t>
      </w:r>
      <w:r>
        <w:rPr>
          <w:w w:val="115"/>
        </w:rPr>
        <w:t>isi</w:t>
      </w:r>
      <w:r>
        <w:rPr>
          <w:spacing w:val="-10"/>
          <w:w w:val="115"/>
        </w:rPr>
        <w:t xml:space="preserve"> </w:t>
      </w:r>
      <w:r>
        <w:rPr>
          <w:w w:val="115"/>
        </w:rPr>
        <w:t>perjanjian;</w:t>
      </w:r>
      <w:r>
        <w:rPr>
          <w:spacing w:val="-10"/>
          <w:w w:val="115"/>
        </w:rPr>
        <w:t xml:space="preserve"> </w:t>
      </w:r>
      <w:r>
        <w:rPr>
          <w:w w:val="115"/>
        </w:rPr>
        <w:t>(ii)</w:t>
      </w:r>
      <w:r>
        <w:rPr>
          <w:spacing w:val="-10"/>
          <w:w w:val="115"/>
        </w:rPr>
        <w:t xml:space="preserve"> </w:t>
      </w:r>
      <w:r>
        <w:rPr>
          <w:w w:val="115"/>
        </w:rPr>
        <w:t>Kecakapan</w:t>
      </w:r>
      <w:r>
        <w:rPr>
          <w:spacing w:val="-10"/>
          <w:w w:val="115"/>
        </w:rPr>
        <w:t xml:space="preserve"> </w:t>
      </w:r>
      <w:r>
        <w:rPr>
          <w:w w:val="115"/>
        </w:rPr>
        <w:t>hukum,</w:t>
      </w:r>
      <w:r>
        <w:rPr>
          <w:spacing w:val="-10"/>
          <w:w w:val="115"/>
        </w:rPr>
        <w:t xml:space="preserve"> </w:t>
      </w:r>
      <w:r>
        <w:rPr>
          <w:w w:val="115"/>
        </w:rPr>
        <w:t>yaitu</w:t>
      </w:r>
      <w:r>
        <w:rPr>
          <w:spacing w:val="-10"/>
          <w:w w:val="115"/>
        </w:rPr>
        <w:t xml:space="preserve"> </w:t>
      </w:r>
      <w:r>
        <w:rPr>
          <w:w w:val="115"/>
        </w:rPr>
        <w:t>kemampuan</w:t>
      </w:r>
      <w:r>
        <w:rPr>
          <w:spacing w:val="-10"/>
          <w:w w:val="115"/>
        </w:rPr>
        <w:t xml:space="preserve"> </w:t>
      </w:r>
      <w:r>
        <w:rPr>
          <w:w w:val="115"/>
        </w:rPr>
        <w:t>pihak-pihak untuk melakukan tindakan perdata, termasuk kedewasaan, kesehatan akal, serta tidak berada pada larangan Undang-Undang; (iii) Objek tertentu, yakni barang atau prestasi yang menjadi pokok perjanjian harus jelas dan dapat ditentukan jenisnya sebagaimana diatur dalam pasal 1333 KUHPerdata; dan (iv) Sebab yang halal, yaitu tujuan perjanjian yang tidak boleh</w:t>
      </w:r>
      <w:r>
        <w:rPr>
          <w:spacing w:val="16"/>
          <w:w w:val="115"/>
        </w:rPr>
        <w:t xml:space="preserve"> </w:t>
      </w:r>
      <w:r>
        <w:rPr>
          <w:w w:val="115"/>
        </w:rPr>
        <w:t>bertentangan</w:t>
      </w:r>
      <w:r>
        <w:rPr>
          <w:spacing w:val="16"/>
          <w:w w:val="115"/>
        </w:rPr>
        <w:t xml:space="preserve"> </w:t>
      </w:r>
      <w:r>
        <w:rPr>
          <w:w w:val="115"/>
        </w:rPr>
        <w:t>dengan</w:t>
      </w:r>
      <w:r>
        <w:rPr>
          <w:spacing w:val="16"/>
          <w:w w:val="115"/>
        </w:rPr>
        <w:t xml:space="preserve"> </w:t>
      </w:r>
      <w:r>
        <w:rPr>
          <w:w w:val="115"/>
        </w:rPr>
        <w:t>Undang-Undang,</w:t>
      </w:r>
      <w:r>
        <w:rPr>
          <w:spacing w:val="16"/>
          <w:w w:val="115"/>
        </w:rPr>
        <w:t xml:space="preserve"> </w:t>
      </w:r>
      <w:r>
        <w:rPr>
          <w:w w:val="115"/>
        </w:rPr>
        <w:t>kesusilaan,</w:t>
      </w:r>
      <w:r>
        <w:rPr>
          <w:spacing w:val="16"/>
          <w:w w:val="115"/>
        </w:rPr>
        <w:t xml:space="preserve"> </w:t>
      </w:r>
      <w:r>
        <w:rPr>
          <w:w w:val="115"/>
        </w:rPr>
        <w:t>dan</w:t>
      </w:r>
      <w:r>
        <w:rPr>
          <w:spacing w:val="16"/>
          <w:w w:val="115"/>
        </w:rPr>
        <w:t xml:space="preserve"> </w:t>
      </w:r>
      <w:r>
        <w:rPr>
          <w:w w:val="115"/>
        </w:rPr>
        <w:t>ketertiban</w:t>
      </w:r>
      <w:r>
        <w:rPr>
          <w:spacing w:val="16"/>
          <w:w w:val="115"/>
        </w:rPr>
        <w:t xml:space="preserve"> </w:t>
      </w:r>
      <w:r>
        <w:rPr>
          <w:w w:val="115"/>
        </w:rPr>
        <w:t>umum</w:t>
      </w:r>
      <w:r>
        <w:rPr>
          <w:spacing w:val="16"/>
          <w:w w:val="115"/>
        </w:rPr>
        <w:t xml:space="preserve"> </w:t>
      </w:r>
      <w:r>
        <w:rPr>
          <w:w w:val="115"/>
        </w:rPr>
        <w:t>sebagaimana</w:t>
      </w:r>
      <w:r>
        <w:rPr>
          <w:spacing w:val="16"/>
          <w:w w:val="115"/>
        </w:rPr>
        <w:t xml:space="preserve"> </w:t>
      </w:r>
      <w:r>
        <w:rPr>
          <w:w w:val="115"/>
        </w:rPr>
        <w:t>ditegaskan</w:t>
      </w:r>
      <w:r>
        <w:rPr>
          <w:spacing w:val="16"/>
          <w:w w:val="115"/>
        </w:rPr>
        <w:t xml:space="preserve"> </w:t>
      </w:r>
      <w:r>
        <w:rPr>
          <w:w w:val="115"/>
        </w:rPr>
        <w:t>dalam</w:t>
      </w:r>
      <w:r>
        <w:rPr>
          <w:spacing w:val="16"/>
          <w:w w:val="115"/>
        </w:rPr>
        <w:t xml:space="preserve"> </w:t>
      </w:r>
      <w:r>
        <w:rPr>
          <w:w w:val="115"/>
        </w:rPr>
        <w:t>pasal</w:t>
      </w:r>
      <w:r>
        <w:rPr>
          <w:spacing w:val="16"/>
          <w:w w:val="115"/>
        </w:rPr>
        <w:t xml:space="preserve"> </w:t>
      </w:r>
      <w:r>
        <w:rPr>
          <w:spacing w:val="-4"/>
          <w:w w:val="115"/>
        </w:rPr>
        <w:t>1335</w:t>
      </w:r>
    </w:p>
    <w:p w14:paraId="2B4E6CDB" w14:textId="77777777" w:rsidR="00F81D98" w:rsidRDefault="00F81D98">
      <w:pPr>
        <w:pStyle w:val="BodyText"/>
        <w:spacing w:line="264" w:lineRule="auto"/>
        <w:jc w:val="both"/>
        <w:sectPr w:rsidR="00F81D98">
          <w:pgSz w:w="11910" w:h="16840"/>
          <w:pgMar w:top="1440" w:right="708" w:bottom="1120" w:left="708" w:header="402" w:footer="922" w:gutter="0"/>
          <w:cols w:space="720"/>
        </w:sectPr>
      </w:pPr>
    </w:p>
    <w:p w14:paraId="7AB2E140" w14:textId="77777777" w:rsidR="00F81D98" w:rsidRDefault="008808AA">
      <w:pPr>
        <w:pStyle w:val="BodyText"/>
        <w:spacing w:before="91" w:line="264" w:lineRule="auto"/>
        <w:ind w:left="142" w:right="139"/>
        <w:jc w:val="both"/>
      </w:pPr>
      <w:r>
        <w:rPr>
          <w:w w:val="115"/>
        </w:rPr>
        <w:lastRenderedPageBreak/>
        <w:t>KUHPerdata. Dua syarat pertama bersifat subjektif sehingga dapat menyebabkan perjanjian dibatalkan, sedangkan dua</w:t>
      </w:r>
      <w:r>
        <w:rPr>
          <w:spacing w:val="40"/>
          <w:w w:val="115"/>
        </w:rPr>
        <w:t xml:space="preserve"> </w:t>
      </w:r>
      <w:r>
        <w:rPr>
          <w:w w:val="115"/>
        </w:rPr>
        <w:t>syarat lainnya bersifat objektif yang mengakibatkan perjanjian batal demi hukum.</w:t>
      </w:r>
    </w:p>
    <w:p w14:paraId="3B785055" w14:textId="77777777" w:rsidR="00F81D98" w:rsidRDefault="00F81D98">
      <w:pPr>
        <w:pStyle w:val="BodyText"/>
        <w:spacing w:before="19"/>
      </w:pPr>
    </w:p>
    <w:p w14:paraId="11AE9EEE" w14:textId="77777777" w:rsidR="00F81D98" w:rsidRDefault="008808AA">
      <w:pPr>
        <w:pStyle w:val="BodyText"/>
        <w:spacing w:line="264" w:lineRule="auto"/>
        <w:ind w:left="142" w:right="139"/>
        <w:jc w:val="both"/>
      </w:pPr>
      <w:r>
        <w:rPr>
          <w:w w:val="115"/>
        </w:rPr>
        <w:t xml:space="preserve">Dalam transaksi jual beli limbah aluminium foil yang dilakukan secara nonformal, syarat kesepakatan dan objek permainan menjadi rentan bermasalah karena minimnya verifikasi dari pihak pembeli. Selain itu, syarat “sebab yang halal” juga berpotensi tidak terpenuhi apabila perjanjian dibuat menggunakan dokumen palsu atau identitas perusahaan yang tidak sah, sehingga perikatan dapat dinilai cacat sejak awal. Dengan demikian, pemenuhan syarat sah perjanjian sangat berkaitan dengan prinsip kehati-hatian pembeli, yang menjadi salah satu akar persoalan utama. Ketika pembeli lalai memeriksa dokumen dan identitas penjual, kedudukannya menjadi lemah dalam menurut akibat hukum, termasuk pembatalan perjanjian atau ganti rugi akibat wanprestasi, karena secara hukum pembeli dapat dianggap turut berkontribusi pada terjadinya cacat perjanjian. Dengan demikian, syarat sah perjanjian tidak hanya menjadi ketentuan normatif, tetapi juga instrumen penting dalam mencegah sengketa dan kerugian pada transaksi jual beli limbah yang dilakukan secara </w:t>
      </w:r>
      <w:r>
        <w:rPr>
          <w:spacing w:val="-2"/>
          <w:w w:val="115"/>
        </w:rPr>
        <w:t>nonformal.[12]</w:t>
      </w:r>
    </w:p>
    <w:p w14:paraId="7313BFF6" w14:textId="77777777" w:rsidR="00F81D98" w:rsidRDefault="00F81D98">
      <w:pPr>
        <w:pStyle w:val="BodyText"/>
        <w:spacing w:before="18"/>
      </w:pPr>
    </w:p>
    <w:p w14:paraId="57B846B6" w14:textId="77777777" w:rsidR="00F81D98" w:rsidRDefault="008808AA">
      <w:pPr>
        <w:pStyle w:val="BodyText"/>
        <w:spacing w:line="264" w:lineRule="auto"/>
        <w:ind w:left="142" w:right="139"/>
        <w:jc w:val="both"/>
      </w:pPr>
      <w:r>
        <w:rPr>
          <w:w w:val="115"/>
        </w:rPr>
        <w:t>Penerapan prinsip kehati-hatian menjadi bagian penting dalam memenuhi syarat sahnya perjanjian, terutama unsur kesepakatan dan sebab yang halal. Dalam transaksi jual beli nonformal, pembeli berkewajiban memastikan bahwa penjual benar-benar memiliki kewenangan hukum untuk memperjualbelikan barang tersebut, dengan melakukan verifikasi identitas dan dokumen perusahaan seperti NIB, NPWP, akta pendirian, dan perizinan operasional. Langkah ini penting untuk memastikan bahwa perjanjian dibuat dengan pihak yang cakap dan sah secara hukum, verifikasi identitas menunjukkan bahwa instrumen utama untuk mencegah penipuan dan meminimalisir risiko wanprestasi dalam transaksi komersial.[13]</w:t>
      </w:r>
    </w:p>
    <w:p w14:paraId="537DA82E" w14:textId="77777777" w:rsidR="00F81D98" w:rsidRDefault="00F81D98">
      <w:pPr>
        <w:pStyle w:val="BodyText"/>
        <w:spacing w:before="18"/>
      </w:pPr>
    </w:p>
    <w:p w14:paraId="16A9D46A" w14:textId="77777777" w:rsidR="00F81D98" w:rsidRDefault="008808AA">
      <w:pPr>
        <w:pStyle w:val="BodyText"/>
        <w:spacing w:before="1" w:line="264" w:lineRule="auto"/>
        <w:ind w:left="142" w:right="138"/>
        <w:jc w:val="both"/>
      </w:pPr>
      <w:r>
        <w:rPr>
          <w:w w:val="115"/>
        </w:rPr>
        <w:t>Selain itu, pembeli perlu mengupayakan perjanjian tertulis yang lengkap, yang mencantumkan identitas para pihak, spesifikasi objek limbah, mekanisme pembayaran, waktu penyerahan, dan klausul wanprestasi. Keberadaan perjanjian tertulis meningkatkan kekuatan pembeli dalam melakukan tuntutan apabila terjadi pelanggaran. Studi hukum kontrak kontemporer menegaskan bahwa perjanjian tertulis menjadi instrumen preventif untuk menghindari sengketa pada</w:t>
      </w:r>
      <w:r>
        <w:rPr>
          <w:spacing w:val="80"/>
          <w:w w:val="115"/>
        </w:rPr>
        <w:t xml:space="preserve"> </w:t>
      </w:r>
      <w:r>
        <w:rPr>
          <w:w w:val="115"/>
        </w:rPr>
        <w:t>transaksi berisiko tinggi yang dilakukan tanpa struktur formal.[14]</w:t>
      </w:r>
    </w:p>
    <w:p w14:paraId="0C46A8F9" w14:textId="77777777" w:rsidR="00F81D98" w:rsidRDefault="00F81D98">
      <w:pPr>
        <w:pStyle w:val="BodyText"/>
        <w:spacing w:before="18"/>
      </w:pPr>
    </w:p>
    <w:p w14:paraId="0DCD105B" w14:textId="77777777" w:rsidR="00F81D98" w:rsidRDefault="008808AA">
      <w:pPr>
        <w:pStyle w:val="BodyText"/>
        <w:spacing w:line="264" w:lineRule="auto"/>
        <w:ind w:left="142" w:right="139"/>
        <w:jc w:val="both"/>
      </w:pPr>
      <w:r>
        <w:rPr>
          <w:w w:val="115"/>
        </w:rPr>
        <w:t>Sebagai</w:t>
      </w:r>
      <w:r>
        <w:rPr>
          <w:spacing w:val="32"/>
          <w:w w:val="115"/>
        </w:rPr>
        <w:t xml:space="preserve"> </w:t>
      </w:r>
      <w:r>
        <w:rPr>
          <w:w w:val="115"/>
        </w:rPr>
        <w:t>upaya</w:t>
      </w:r>
      <w:r>
        <w:rPr>
          <w:spacing w:val="32"/>
          <w:w w:val="115"/>
        </w:rPr>
        <w:t xml:space="preserve"> </w:t>
      </w:r>
      <w:r>
        <w:rPr>
          <w:w w:val="115"/>
        </w:rPr>
        <w:t>memperkuat</w:t>
      </w:r>
      <w:r>
        <w:rPr>
          <w:spacing w:val="32"/>
          <w:w w:val="115"/>
        </w:rPr>
        <w:t xml:space="preserve"> </w:t>
      </w:r>
      <w:r>
        <w:rPr>
          <w:w w:val="115"/>
        </w:rPr>
        <w:t>prinsip</w:t>
      </w:r>
      <w:r>
        <w:rPr>
          <w:spacing w:val="32"/>
          <w:w w:val="115"/>
        </w:rPr>
        <w:t xml:space="preserve"> </w:t>
      </w:r>
      <w:r>
        <w:rPr>
          <w:w w:val="115"/>
        </w:rPr>
        <w:t>kehati-hatian,</w:t>
      </w:r>
      <w:r>
        <w:rPr>
          <w:spacing w:val="32"/>
          <w:w w:val="115"/>
        </w:rPr>
        <w:t xml:space="preserve"> </w:t>
      </w:r>
      <w:r>
        <w:rPr>
          <w:w w:val="115"/>
        </w:rPr>
        <w:t>pembeli</w:t>
      </w:r>
      <w:r>
        <w:rPr>
          <w:spacing w:val="32"/>
          <w:w w:val="115"/>
        </w:rPr>
        <w:t xml:space="preserve"> </w:t>
      </w:r>
      <w:r>
        <w:rPr>
          <w:w w:val="115"/>
        </w:rPr>
        <w:t>perlu</w:t>
      </w:r>
      <w:r>
        <w:rPr>
          <w:spacing w:val="32"/>
          <w:w w:val="115"/>
        </w:rPr>
        <w:t xml:space="preserve"> </w:t>
      </w:r>
      <w:r>
        <w:rPr>
          <w:w w:val="115"/>
        </w:rPr>
        <w:t>melakukan</w:t>
      </w:r>
      <w:r>
        <w:rPr>
          <w:spacing w:val="32"/>
          <w:w w:val="115"/>
        </w:rPr>
        <w:t xml:space="preserve"> </w:t>
      </w:r>
      <w:r>
        <w:rPr>
          <w:w w:val="115"/>
        </w:rPr>
        <w:t>verifikasi</w:t>
      </w:r>
      <w:r>
        <w:rPr>
          <w:spacing w:val="32"/>
          <w:w w:val="115"/>
        </w:rPr>
        <w:t xml:space="preserve"> </w:t>
      </w:r>
      <w:r>
        <w:rPr>
          <w:w w:val="115"/>
        </w:rPr>
        <w:t>melalui</w:t>
      </w:r>
      <w:r>
        <w:rPr>
          <w:spacing w:val="32"/>
          <w:w w:val="115"/>
        </w:rPr>
        <w:t xml:space="preserve"> </w:t>
      </w:r>
      <w:r>
        <w:rPr>
          <w:w w:val="115"/>
        </w:rPr>
        <w:t>sumber</w:t>
      </w:r>
      <w:r>
        <w:rPr>
          <w:spacing w:val="32"/>
          <w:w w:val="115"/>
        </w:rPr>
        <w:t xml:space="preserve"> </w:t>
      </w:r>
      <w:r>
        <w:rPr>
          <w:w w:val="115"/>
        </w:rPr>
        <w:t>resmi</w:t>
      </w:r>
      <w:r>
        <w:rPr>
          <w:spacing w:val="32"/>
          <w:w w:val="115"/>
        </w:rPr>
        <w:t xml:space="preserve"> </w:t>
      </w:r>
      <w:r>
        <w:rPr>
          <w:w w:val="115"/>
        </w:rPr>
        <w:t>perusahaan atau instansi terkait untuk memastikan keaslian dokumen, serta memilih sarana pembayaran yang aman, seperti</w:t>
      </w:r>
      <w:r>
        <w:rPr>
          <w:spacing w:val="40"/>
          <w:w w:val="115"/>
        </w:rPr>
        <w:t xml:space="preserve"> </w:t>
      </w:r>
      <w:r>
        <w:rPr>
          <w:w w:val="115"/>
        </w:rPr>
        <w:t>pembayaran bertahap berbasis progres atau metode lain yang memberikan jaminan keamanan transaksi.[15] Pendekatan ini sejalan dengan rekomendasi berbagai penelitian yang menekankan pentingnya perilaku kehati-hatian yang profesional</w:t>
      </w:r>
      <w:r>
        <w:rPr>
          <w:spacing w:val="80"/>
          <w:w w:val="115"/>
        </w:rPr>
        <w:t xml:space="preserve"> </w:t>
      </w:r>
      <w:r>
        <w:rPr>
          <w:w w:val="115"/>
        </w:rPr>
        <w:t>dalam transaksi komersial, terutama ketika transaksi tersebut memiliki potensi besar terhadap pemalsuan dokumen atau penyalahgunaan</w:t>
      </w:r>
      <w:r>
        <w:rPr>
          <w:spacing w:val="39"/>
          <w:w w:val="115"/>
        </w:rPr>
        <w:t xml:space="preserve"> </w:t>
      </w:r>
      <w:r>
        <w:rPr>
          <w:w w:val="115"/>
        </w:rPr>
        <w:t>identitas.</w:t>
      </w:r>
      <w:r>
        <w:rPr>
          <w:spacing w:val="39"/>
          <w:w w:val="115"/>
        </w:rPr>
        <w:t xml:space="preserve"> </w:t>
      </w:r>
      <w:r>
        <w:rPr>
          <w:w w:val="115"/>
        </w:rPr>
        <w:t>Dengan</w:t>
      </w:r>
      <w:r>
        <w:rPr>
          <w:spacing w:val="39"/>
          <w:w w:val="115"/>
        </w:rPr>
        <w:t xml:space="preserve"> </w:t>
      </w:r>
      <w:r>
        <w:rPr>
          <w:w w:val="115"/>
        </w:rPr>
        <w:t>demikian,</w:t>
      </w:r>
      <w:r>
        <w:rPr>
          <w:spacing w:val="39"/>
          <w:w w:val="115"/>
        </w:rPr>
        <w:t xml:space="preserve"> </w:t>
      </w:r>
      <w:r>
        <w:rPr>
          <w:w w:val="115"/>
        </w:rPr>
        <w:t>pemenuhan</w:t>
      </w:r>
      <w:r>
        <w:rPr>
          <w:spacing w:val="39"/>
          <w:w w:val="115"/>
        </w:rPr>
        <w:t xml:space="preserve"> </w:t>
      </w:r>
      <w:r>
        <w:rPr>
          <w:w w:val="115"/>
        </w:rPr>
        <w:t>syarat</w:t>
      </w:r>
      <w:r>
        <w:rPr>
          <w:spacing w:val="39"/>
          <w:w w:val="115"/>
        </w:rPr>
        <w:t xml:space="preserve"> </w:t>
      </w:r>
      <w:r>
        <w:rPr>
          <w:w w:val="115"/>
        </w:rPr>
        <w:t>sahnya</w:t>
      </w:r>
      <w:r>
        <w:rPr>
          <w:spacing w:val="39"/>
          <w:w w:val="115"/>
        </w:rPr>
        <w:t xml:space="preserve"> </w:t>
      </w:r>
      <w:r>
        <w:rPr>
          <w:w w:val="115"/>
        </w:rPr>
        <w:t>perjanjian</w:t>
      </w:r>
      <w:r>
        <w:rPr>
          <w:spacing w:val="39"/>
          <w:w w:val="115"/>
        </w:rPr>
        <w:t xml:space="preserve"> </w:t>
      </w:r>
      <w:r>
        <w:rPr>
          <w:w w:val="115"/>
        </w:rPr>
        <w:t>sebagaimana</w:t>
      </w:r>
      <w:r>
        <w:rPr>
          <w:spacing w:val="39"/>
          <w:w w:val="115"/>
        </w:rPr>
        <w:t xml:space="preserve"> </w:t>
      </w:r>
      <w:r>
        <w:rPr>
          <w:w w:val="115"/>
        </w:rPr>
        <w:t>tercantum</w:t>
      </w:r>
      <w:r>
        <w:rPr>
          <w:spacing w:val="39"/>
          <w:w w:val="115"/>
        </w:rPr>
        <w:t xml:space="preserve"> </w:t>
      </w:r>
      <w:r>
        <w:rPr>
          <w:w w:val="115"/>
        </w:rPr>
        <w:t>dalam</w:t>
      </w:r>
      <w:r>
        <w:rPr>
          <w:spacing w:val="39"/>
          <w:w w:val="115"/>
        </w:rPr>
        <w:t xml:space="preserve"> </w:t>
      </w:r>
      <w:r>
        <w:rPr>
          <w:w w:val="115"/>
        </w:rPr>
        <w:t>pasal 1320 KUHPerdata tidak dapat dilepaskan dari penerapan prinsip kehati-hatian oleh pembeli. Kelalaian pembeli dalam menerapkan prinsip kehati-hatian turut memengaruhi posisi hukumnya dalam menuntut akibat wanprestasi. Hal ini sejalan dengan pasal 1338 ayat (3) KUHPerdata yang menegaskan kewajiban itikad baik bagi para pihak, serta pasal 1365 KUHPerdata yang memungkinkan adanya penilaian kontribusi kesalahan dalam timbulnya kerugian.</w:t>
      </w:r>
    </w:p>
    <w:p w14:paraId="0EF939DF" w14:textId="77777777" w:rsidR="00F81D98" w:rsidRDefault="00F81D98">
      <w:pPr>
        <w:pStyle w:val="BodyText"/>
        <w:spacing w:before="18"/>
      </w:pPr>
    </w:p>
    <w:p w14:paraId="0A2DC614" w14:textId="77777777" w:rsidR="00F81D98" w:rsidRDefault="008808AA">
      <w:pPr>
        <w:pStyle w:val="BodyText"/>
        <w:spacing w:line="264" w:lineRule="auto"/>
        <w:ind w:left="142" w:right="139"/>
        <w:jc w:val="both"/>
      </w:pPr>
      <w:r>
        <w:rPr>
          <w:w w:val="115"/>
        </w:rPr>
        <w:t>Kelalaian dalam memeriksa dokumen, memastikan legalitas objek, serta menelaah sebab berpotensi menyebabkan perikatan menjadi cacat hukum dan melemahnya posisi pembeli ketika menuntut ganti rugi. Pada konteks jual beli limbah aluminium foil di Kabupaten Serang, lemahnya proses verifikasi dari pihak pembeli terbukti menjadi salah satu faktor utama terjadi wanprestasi di mana pembeli mengalami kerugian baik secara hukum karena perjanjian yang dibuat tidak memenuhi unsur-unsur sah sesuai ketentuan yang berlaku.[16]</w:t>
      </w:r>
    </w:p>
    <w:p w14:paraId="1914AB3C" w14:textId="77777777" w:rsidR="00F81D98" w:rsidRDefault="00F81D98">
      <w:pPr>
        <w:pStyle w:val="BodyText"/>
        <w:spacing w:before="18"/>
      </w:pPr>
    </w:p>
    <w:p w14:paraId="48F9D897" w14:textId="77777777" w:rsidR="00F81D98" w:rsidRDefault="008808AA">
      <w:pPr>
        <w:pStyle w:val="ListParagraph"/>
        <w:numPr>
          <w:ilvl w:val="0"/>
          <w:numId w:val="1"/>
        </w:numPr>
        <w:tabs>
          <w:tab w:val="left" w:pos="310"/>
        </w:tabs>
        <w:spacing w:before="1"/>
        <w:ind w:left="310"/>
        <w:jc w:val="both"/>
        <w:rPr>
          <w:sz w:val="16"/>
        </w:rPr>
      </w:pPr>
      <w:r>
        <w:rPr>
          <w:w w:val="110"/>
          <w:sz w:val="16"/>
        </w:rPr>
        <w:t>Perlindungan</w:t>
      </w:r>
      <w:r>
        <w:rPr>
          <w:spacing w:val="14"/>
          <w:w w:val="110"/>
          <w:sz w:val="16"/>
        </w:rPr>
        <w:t xml:space="preserve"> </w:t>
      </w:r>
      <w:r>
        <w:rPr>
          <w:w w:val="110"/>
          <w:sz w:val="16"/>
        </w:rPr>
        <w:t>Hukum</w:t>
      </w:r>
      <w:r>
        <w:rPr>
          <w:spacing w:val="14"/>
          <w:w w:val="110"/>
          <w:sz w:val="16"/>
        </w:rPr>
        <w:t xml:space="preserve"> </w:t>
      </w:r>
      <w:r>
        <w:rPr>
          <w:w w:val="110"/>
          <w:sz w:val="16"/>
        </w:rPr>
        <w:t>Bagi</w:t>
      </w:r>
      <w:r>
        <w:rPr>
          <w:spacing w:val="15"/>
          <w:w w:val="110"/>
          <w:sz w:val="16"/>
        </w:rPr>
        <w:t xml:space="preserve"> </w:t>
      </w:r>
      <w:r>
        <w:rPr>
          <w:w w:val="110"/>
          <w:sz w:val="16"/>
        </w:rPr>
        <w:t>Korban</w:t>
      </w:r>
      <w:r>
        <w:rPr>
          <w:spacing w:val="14"/>
          <w:w w:val="110"/>
          <w:sz w:val="16"/>
        </w:rPr>
        <w:t xml:space="preserve"> </w:t>
      </w:r>
      <w:r>
        <w:rPr>
          <w:w w:val="110"/>
          <w:sz w:val="16"/>
        </w:rPr>
        <w:t>Dalam</w:t>
      </w:r>
      <w:r>
        <w:rPr>
          <w:spacing w:val="14"/>
          <w:w w:val="110"/>
          <w:sz w:val="16"/>
        </w:rPr>
        <w:t xml:space="preserve"> </w:t>
      </w:r>
      <w:r>
        <w:rPr>
          <w:w w:val="110"/>
          <w:sz w:val="16"/>
        </w:rPr>
        <w:t>Transaksi</w:t>
      </w:r>
      <w:r>
        <w:rPr>
          <w:spacing w:val="15"/>
          <w:w w:val="110"/>
          <w:sz w:val="16"/>
        </w:rPr>
        <w:t xml:space="preserve"> </w:t>
      </w:r>
      <w:r>
        <w:rPr>
          <w:w w:val="110"/>
          <w:sz w:val="16"/>
        </w:rPr>
        <w:t>Jual</w:t>
      </w:r>
      <w:r>
        <w:rPr>
          <w:spacing w:val="14"/>
          <w:w w:val="110"/>
          <w:sz w:val="16"/>
        </w:rPr>
        <w:t xml:space="preserve"> </w:t>
      </w:r>
      <w:r>
        <w:rPr>
          <w:w w:val="110"/>
          <w:sz w:val="16"/>
        </w:rPr>
        <w:t>Beli</w:t>
      </w:r>
      <w:r>
        <w:rPr>
          <w:spacing w:val="15"/>
          <w:w w:val="110"/>
          <w:sz w:val="16"/>
        </w:rPr>
        <w:t xml:space="preserve"> </w:t>
      </w:r>
      <w:r>
        <w:rPr>
          <w:w w:val="110"/>
          <w:sz w:val="16"/>
        </w:rPr>
        <w:t>Aluminium</w:t>
      </w:r>
      <w:r>
        <w:rPr>
          <w:spacing w:val="14"/>
          <w:w w:val="110"/>
          <w:sz w:val="16"/>
        </w:rPr>
        <w:t xml:space="preserve"> </w:t>
      </w:r>
      <w:r>
        <w:rPr>
          <w:w w:val="110"/>
          <w:sz w:val="16"/>
        </w:rPr>
        <w:t>Foil</w:t>
      </w:r>
      <w:r>
        <w:rPr>
          <w:spacing w:val="14"/>
          <w:w w:val="110"/>
          <w:sz w:val="16"/>
        </w:rPr>
        <w:t xml:space="preserve"> </w:t>
      </w:r>
      <w:r>
        <w:rPr>
          <w:w w:val="110"/>
          <w:sz w:val="16"/>
        </w:rPr>
        <w:t>Akibat</w:t>
      </w:r>
      <w:r>
        <w:rPr>
          <w:spacing w:val="15"/>
          <w:w w:val="110"/>
          <w:sz w:val="16"/>
        </w:rPr>
        <w:t xml:space="preserve"> </w:t>
      </w:r>
      <w:r>
        <w:rPr>
          <w:spacing w:val="-2"/>
          <w:w w:val="110"/>
          <w:sz w:val="16"/>
        </w:rPr>
        <w:t>Wanprestasi</w:t>
      </w:r>
    </w:p>
    <w:p w14:paraId="33F6F0BF" w14:textId="77777777" w:rsidR="00F81D98" w:rsidRDefault="00F81D98">
      <w:pPr>
        <w:pStyle w:val="BodyText"/>
        <w:spacing w:before="36"/>
      </w:pPr>
    </w:p>
    <w:p w14:paraId="237EABB3" w14:textId="77777777" w:rsidR="00F81D98" w:rsidRDefault="008808AA">
      <w:pPr>
        <w:pStyle w:val="BodyText"/>
        <w:spacing w:line="264" w:lineRule="auto"/>
        <w:ind w:left="142" w:right="138"/>
        <w:jc w:val="both"/>
      </w:pPr>
      <w:r>
        <w:rPr>
          <w:w w:val="115"/>
        </w:rPr>
        <w:t>Transaksi jual beli limbah aluminium foil, permasalahan wanprestasi sering muncul akibat tidak terpenuhinya kewajiban</w:t>
      </w:r>
      <w:r>
        <w:rPr>
          <w:spacing w:val="40"/>
          <w:w w:val="115"/>
        </w:rPr>
        <w:t xml:space="preserve"> </w:t>
      </w:r>
      <w:r>
        <w:rPr>
          <w:w w:val="115"/>
        </w:rPr>
        <w:t>oleh salah satu pihak sebagaimana telah di sepakati sebelumnya. Wanprestasi merupakan kondisi ketika di mana salah satu pihak tidak melaksanakan prestasi yang telah menjadi tanggung jawabnya, melaksanakan prestasi tidak sempurna, keterlambatan dalam memenuhi prestasi, atau melakukan dengan hal-hal yang dilarang dalam perjanjian . Dalam konteks jual beli limbah aluminium foil, bentuk prestasi dapat terjadi karena penjual tidak menyerahkan barang yang sudah disepakati sebelumnya. Kondisi ini dapat menimbulkan kerugian bagi pihak yang dirugikan, baik secara materil maupun immateril, seperti berkurangnya nilai ekonomis limbah, tertundanya kegiatan produksi, hingga timbulnya biaya tambahan akibat keterlambatan penyerahan barang.</w:t>
      </w:r>
    </w:p>
    <w:p w14:paraId="4D8DC379" w14:textId="77777777" w:rsidR="00F81D98" w:rsidRDefault="00F81D98">
      <w:pPr>
        <w:pStyle w:val="BodyText"/>
        <w:spacing w:before="18"/>
      </w:pPr>
    </w:p>
    <w:p w14:paraId="5290E3CE" w14:textId="77777777" w:rsidR="00F81D98" w:rsidRDefault="008808AA">
      <w:pPr>
        <w:pStyle w:val="BodyText"/>
        <w:spacing w:line="264" w:lineRule="auto"/>
        <w:ind w:left="142" w:right="139"/>
        <w:jc w:val="both"/>
      </w:pPr>
      <w:r>
        <w:rPr>
          <w:w w:val="115"/>
        </w:rPr>
        <w:t>Wanprestasi</w:t>
      </w:r>
      <w:r>
        <w:rPr>
          <w:spacing w:val="-1"/>
          <w:w w:val="115"/>
        </w:rPr>
        <w:t xml:space="preserve"> </w:t>
      </w:r>
      <w:r>
        <w:rPr>
          <w:w w:val="115"/>
        </w:rPr>
        <w:t>umumnya</w:t>
      </w:r>
      <w:r>
        <w:rPr>
          <w:spacing w:val="-1"/>
          <w:w w:val="115"/>
        </w:rPr>
        <w:t xml:space="preserve"> </w:t>
      </w:r>
      <w:r>
        <w:rPr>
          <w:w w:val="115"/>
        </w:rPr>
        <w:t>terjadi</w:t>
      </w:r>
      <w:r>
        <w:rPr>
          <w:spacing w:val="-1"/>
          <w:w w:val="115"/>
        </w:rPr>
        <w:t xml:space="preserve"> </w:t>
      </w:r>
      <w:r>
        <w:rPr>
          <w:w w:val="115"/>
        </w:rPr>
        <w:t>akibat</w:t>
      </w:r>
      <w:r>
        <w:rPr>
          <w:spacing w:val="-1"/>
          <w:w w:val="115"/>
        </w:rPr>
        <w:t xml:space="preserve"> </w:t>
      </w:r>
      <w:r>
        <w:rPr>
          <w:w w:val="115"/>
        </w:rPr>
        <w:t>lemahnya</w:t>
      </w:r>
      <w:r>
        <w:rPr>
          <w:spacing w:val="-1"/>
          <w:w w:val="115"/>
        </w:rPr>
        <w:t xml:space="preserve"> </w:t>
      </w:r>
      <w:r>
        <w:rPr>
          <w:w w:val="115"/>
        </w:rPr>
        <w:t>pengaturan</w:t>
      </w:r>
      <w:r>
        <w:rPr>
          <w:spacing w:val="-1"/>
          <w:w w:val="115"/>
        </w:rPr>
        <w:t xml:space="preserve"> </w:t>
      </w:r>
      <w:r>
        <w:rPr>
          <w:w w:val="115"/>
        </w:rPr>
        <w:t>perjanjian,</w:t>
      </w:r>
      <w:r>
        <w:rPr>
          <w:spacing w:val="-1"/>
          <w:w w:val="115"/>
        </w:rPr>
        <w:t xml:space="preserve"> </w:t>
      </w:r>
      <w:r>
        <w:rPr>
          <w:w w:val="115"/>
        </w:rPr>
        <w:t>terutama</w:t>
      </w:r>
      <w:r>
        <w:rPr>
          <w:spacing w:val="-1"/>
          <w:w w:val="115"/>
        </w:rPr>
        <w:t xml:space="preserve"> </w:t>
      </w:r>
      <w:r>
        <w:rPr>
          <w:w w:val="115"/>
        </w:rPr>
        <w:t>terkait</w:t>
      </w:r>
      <w:r>
        <w:rPr>
          <w:spacing w:val="-1"/>
          <w:w w:val="115"/>
        </w:rPr>
        <w:t xml:space="preserve"> </w:t>
      </w:r>
      <w:r>
        <w:rPr>
          <w:w w:val="115"/>
        </w:rPr>
        <w:t>mutu</w:t>
      </w:r>
      <w:r>
        <w:rPr>
          <w:spacing w:val="-1"/>
          <w:w w:val="115"/>
        </w:rPr>
        <w:t xml:space="preserve"> </w:t>
      </w:r>
      <w:r>
        <w:rPr>
          <w:w w:val="115"/>
        </w:rPr>
        <w:t>dan</w:t>
      </w:r>
      <w:r>
        <w:rPr>
          <w:spacing w:val="-1"/>
          <w:w w:val="115"/>
        </w:rPr>
        <w:t xml:space="preserve"> </w:t>
      </w:r>
      <w:r>
        <w:rPr>
          <w:w w:val="115"/>
        </w:rPr>
        <w:t>waktu</w:t>
      </w:r>
      <w:r>
        <w:rPr>
          <w:spacing w:val="-1"/>
          <w:w w:val="115"/>
        </w:rPr>
        <w:t xml:space="preserve"> </w:t>
      </w:r>
      <w:r>
        <w:rPr>
          <w:w w:val="115"/>
        </w:rPr>
        <w:t>penyerahan</w:t>
      </w:r>
      <w:r>
        <w:rPr>
          <w:spacing w:val="-1"/>
          <w:w w:val="115"/>
        </w:rPr>
        <w:t xml:space="preserve"> </w:t>
      </w:r>
      <w:r>
        <w:rPr>
          <w:w w:val="115"/>
        </w:rPr>
        <w:t>barang. Dalam perdagangan limbah, perjanjian sering dibuat secara sederhana tanpa memuat ketentuan penting, seperti objek,</w:t>
      </w:r>
      <w:r>
        <w:rPr>
          <w:spacing w:val="40"/>
          <w:w w:val="115"/>
        </w:rPr>
        <w:t xml:space="preserve"> </w:t>
      </w:r>
      <w:r>
        <w:rPr>
          <w:w w:val="115"/>
        </w:rPr>
        <w:t>harga, dan waktu pelaksanaan, dan sanksi, sehingga perlindungan hukum bagi para pihak menjadi kurang optimal. [17]</w:t>
      </w:r>
    </w:p>
    <w:p w14:paraId="1B80306D" w14:textId="77777777" w:rsidR="00F81D98" w:rsidRDefault="00F81D98">
      <w:pPr>
        <w:pStyle w:val="BodyText"/>
        <w:spacing w:before="18"/>
      </w:pPr>
    </w:p>
    <w:p w14:paraId="1FCE903B" w14:textId="77777777" w:rsidR="00F81D98" w:rsidRDefault="008808AA">
      <w:pPr>
        <w:pStyle w:val="BodyText"/>
        <w:spacing w:before="1" w:line="264" w:lineRule="auto"/>
        <w:ind w:left="142" w:right="139"/>
        <w:jc w:val="both"/>
      </w:pPr>
      <w:r>
        <w:rPr>
          <w:w w:val="115"/>
        </w:rPr>
        <w:t>Lemahnya posisi konsumen dalam bertransaksi termasuk pada kasus jual beli limbah aluminum foil di Kabupaten Serang, menunjukkan masih rendahnya pada perlindungan terhadap pihak yang dirugikan. Kondisi ini kerap memanfaatkan ole pelaku usaha atau pihak yang bertanggung jawab untuk memperoleh keuntungan sebesar-besarnya, bahkan dengan cara menipu atau mengingkari perjanjian yang telah disepakati. Faktor-faktor seperti ketidaktahuan konsumen terhadap hak-haknya, kurangnya pemahaman mengenai mekanisme transaksi yang aman, serta tidak transparannya informasi mengenai barang yang di jual, hai ini, menjadi penyebab utama lemahnya kedudukan konsumen.</w:t>
      </w:r>
    </w:p>
    <w:p w14:paraId="527FD79D" w14:textId="77777777" w:rsidR="00F81D98" w:rsidRDefault="00F81D98">
      <w:pPr>
        <w:pStyle w:val="BodyText"/>
        <w:spacing w:before="18"/>
      </w:pPr>
    </w:p>
    <w:p w14:paraId="0D7F7403" w14:textId="77777777" w:rsidR="00F81D98" w:rsidRDefault="008808AA">
      <w:pPr>
        <w:pStyle w:val="BodyText"/>
        <w:spacing w:line="264" w:lineRule="auto"/>
        <w:ind w:left="142" w:right="139"/>
        <w:jc w:val="both"/>
      </w:pPr>
      <w:r>
        <w:rPr>
          <w:w w:val="115"/>
        </w:rPr>
        <w:t>Wanprestasi tidak hanya menimbulkan kerugian materiil, tetapi juga mengurangi kepercayaan terhadap paktik perdagangan yang berlandaskan itikad baik. Oleh karena itu, diperlukan regulasi yang lebih kuat dan adaptif untuk menjamin kepastian hukum, melindungi konsumen, serta menciptakan iklim usaha yang adil dan transparan. [18]</w:t>
      </w:r>
    </w:p>
    <w:p w14:paraId="6D923FA0" w14:textId="77777777" w:rsidR="00F81D98" w:rsidRDefault="00F81D98">
      <w:pPr>
        <w:pStyle w:val="BodyText"/>
        <w:spacing w:line="264" w:lineRule="auto"/>
        <w:jc w:val="both"/>
        <w:sectPr w:rsidR="00F81D98">
          <w:pgSz w:w="11910" w:h="16840"/>
          <w:pgMar w:top="1440" w:right="708" w:bottom="1120" w:left="708" w:header="402" w:footer="922" w:gutter="0"/>
          <w:cols w:space="720"/>
        </w:sectPr>
      </w:pPr>
    </w:p>
    <w:p w14:paraId="1E9FC13B" w14:textId="77777777" w:rsidR="00F81D98" w:rsidRDefault="008808AA">
      <w:pPr>
        <w:pStyle w:val="BodyText"/>
        <w:spacing w:before="91" w:line="264" w:lineRule="auto"/>
        <w:ind w:left="142" w:right="139"/>
        <w:jc w:val="both"/>
      </w:pPr>
      <w:r>
        <w:rPr>
          <w:w w:val="115"/>
        </w:rPr>
        <w:lastRenderedPageBreak/>
        <w:t>Bentuk-bentuk wanprestasi ini pada dasarnya sejalan dengan ketentuan pasal 1238 KUHPerdata, di mana seseorang</w:t>
      </w:r>
      <w:r>
        <w:rPr>
          <w:spacing w:val="40"/>
          <w:w w:val="115"/>
        </w:rPr>
        <w:t xml:space="preserve"> </w:t>
      </w:r>
      <w:r>
        <w:rPr>
          <w:w w:val="115"/>
        </w:rPr>
        <w:t>dianggap lalai apabila tidak melaksanakan kewajiban setelah diberikan peringatan atau apabila dalam isi perjanjian sudah ditentukan batas waktu pelaksanaan. Dalam kasus seperti ini, pihak yang dirugikan (korban) berhak menuntut pemenuhan prestasi atau ganti rugi sebagaimana di atur dalam pasal 1243 KUHPerdata. Dalam perjanjian terebut dapat disimpulkan bahwa perjanjian itu terdiri dari: (i) Adanya para pihak yang terlibat dalam perjanjian; (ii) Adanya kesepakatan atau persetujuan di antara para pihak tersebut; (iii) Adanya kewajiban atau prestasi yang harus dilaksanakan oleh masing-masing pihak; (iv) Adanya bentuk perjanjian, baik secara lisan maupun tulisan, (v) Adanya ketentuan atau syarat tertentu yang menjadi isi dari perjanjian, (vi) Adanya tujuan yang ingin dicapai melalui perjanjian tersebut.[19]</w:t>
      </w:r>
    </w:p>
    <w:p w14:paraId="71C4C1AF" w14:textId="77777777" w:rsidR="00F81D98" w:rsidRDefault="00F81D98">
      <w:pPr>
        <w:pStyle w:val="BodyText"/>
        <w:spacing w:before="19"/>
      </w:pPr>
    </w:p>
    <w:p w14:paraId="24473AD5" w14:textId="77777777" w:rsidR="00F81D98" w:rsidRDefault="008808AA">
      <w:pPr>
        <w:pStyle w:val="BodyText"/>
        <w:spacing w:line="264" w:lineRule="auto"/>
        <w:ind w:left="142" w:right="139"/>
        <w:jc w:val="both"/>
      </w:pPr>
      <w:r>
        <w:rPr>
          <w:w w:val="115"/>
        </w:rPr>
        <w:t>Secara yuridis, perlindungan hukum bagi korban wanprestasi dalam transaksi jual beli limbah aluminium foil berfungsi</w:t>
      </w:r>
      <w:r>
        <w:rPr>
          <w:spacing w:val="40"/>
          <w:w w:val="115"/>
        </w:rPr>
        <w:t xml:space="preserve"> </w:t>
      </w:r>
      <w:r>
        <w:rPr>
          <w:w w:val="115"/>
        </w:rPr>
        <w:t>untuk memulihkan hak-hak yang telah dilanggar dan memberikan jaminan kepastian hukum atas perikatan yang disepakati. Perlindungan hukum tersebut terbagi menjadi dua bentuk utama, yaitu perlindungan preventif dan perlindungan represif. Perlindungan preventif diberikan sebelum terjadinya wanprestasi melalui perbuatan perjanjian yang rinci, mencantumkan jaminan yang mutu waktu penyerahan, sanksi keterlambatan, serta mekanisme penyelesaian sengketa, guna mencegah penyalahgunaan kepercayaan antar pihak dalam transaksi jual beli limbah aluminum foil. Sementara itu, perlindungan represif diberikan setelah wanprestasi terjadi, berupa hak bagi pihak yang dirugikan untuk menuntut ganti rugi,</w:t>
      </w:r>
      <w:r>
        <w:rPr>
          <w:spacing w:val="40"/>
          <w:w w:val="115"/>
        </w:rPr>
        <w:t xml:space="preserve"> </w:t>
      </w:r>
      <w:r>
        <w:rPr>
          <w:w w:val="115"/>
        </w:rPr>
        <w:t>membatalkan perjanjian, atau meminta pelaksanaan kewajiban melalui jalur hukum.[20]</w:t>
      </w:r>
    </w:p>
    <w:p w14:paraId="5BA8B25A" w14:textId="77777777" w:rsidR="00F81D98" w:rsidRDefault="00F81D98">
      <w:pPr>
        <w:pStyle w:val="BodyText"/>
        <w:spacing w:before="18"/>
      </w:pPr>
    </w:p>
    <w:p w14:paraId="71CF10A4" w14:textId="77777777" w:rsidR="00F81D98" w:rsidRDefault="008808AA">
      <w:pPr>
        <w:pStyle w:val="BodyText"/>
        <w:spacing w:line="264" w:lineRule="auto"/>
        <w:ind w:left="142" w:right="139"/>
        <w:jc w:val="both"/>
      </w:pPr>
      <w:r>
        <w:rPr>
          <w:w w:val="115"/>
        </w:rPr>
        <w:t>Perlindungan hukum bagi korban dalam transaksi jual beli limbah aluminium foil perlu mendapatkan perhatian yang lebih mendalam. Dalam praktiknya, kegiatan jual beli limbah aluminium foil kini banyak dilakukan karena dianggap memberikan keuntungan ekonomi bagi para pelaku usaha yang bergerak dibidang industri. Namun, dibalik kemudahan dalam transaksi tersebut, sering bermunculan persoalan hukum berupa wanprestasi yang dilalukan oleh satu pihak, terutama pada penjual yang tidak memenuhi prestasinya yang telah disepakati bersama sebelumnya.</w:t>
      </w:r>
    </w:p>
    <w:p w14:paraId="2FBE5DA3" w14:textId="77777777" w:rsidR="00F81D98" w:rsidRDefault="00F81D98">
      <w:pPr>
        <w:pStyle w:val="BodyText"/>
        <w:spacing w:before="18"/>
      </w:pPr>
    </w:p>
    <w:p w14:paraId="351B0C02" w14:textId="77777777" w:rsidR="00F81D98" w:rsidRDefault="008808AA">
      <w:pPr>
        <w:pStyle w:val="BodyText"/>
        <w:spacing w:before="1" w:line="264" w:lineRule="auto"/>
        <w:ind w:left="142" w:right="139"/>
        <w:jc w:val="both"/>
      </w:pPr>
      <w:r>
        <w:rPr>
          <w:w w:val="115"/>
        </w:rPr>
        <w:t>Banyak pihak yang dirugikan belum memahami secara mendalam hak-haknya untuk memperoleh perlindungan hukum akibat wanprestasi tersebut. Dalam hal ini bahwa banyaknya pihak-pihak yang dirugikan kurangnya pengetahuan hukum</w:t>
      </w:r>
      <w:r>
        <w:rPr>
          <w:spacing w:val="80"/>
          <w:w w:val="115"/>
        </w:rPr>
        <w:t xml:space="preserve"> </w:t>
      </w:r>
      <w:r>
        <w:rPr>
          <w:w w:val="115"/>
        </w:rPr>
        <w:t>dan kesadaran akan pentingnya perjanjian yang jelas, sering kali membuat korban tidak dapat menuntut haknya secara maksimal. Kondisi ini diperburuk oleh minimnya akses terhadap bantuan hukum yang memadai, keterbatasan informasi dan ketidakmampuan untuk melanjuti pelanggaran menghalangi mereka yang seharusnya melindungi haknya. Di sisi lain,</w:t>
      </w:r>
      <w:r>
        <w:rPr>
          <w:spacing w:val="40"/>
          <w:w w:val="115"/>
        </w:rPr>
        <w:t xml:space="preserve"> </w:t>
      </w:r>
      <w:r>
        <w:rPr>
          <w:w w:val="115"/>
        </w:rPr>
        <w:t>banyak pihak memilih penyelesaian secara informal, yang sering kali tidak memberikan kepastian maupun perlindungan</w:t>
      </w:r>
      <w:r>
        <w:rPr>
          <w:spacing w:val="40"/>
          <w:w w:val="115"/>
        </w:rPr>
        <w:t xml:space="preserve"> </w:t>
      </w:r>
      <w:r>
        <w:rPr>
          <w:w w:val="115"/>
        </w:rPr>
        <w:t>yang optimal, karena mereka tidak memahami mekanisme penyelesaian sengketa, baik melalui jalur litigasi maupun non-litigasi, karena tidak adanya bukti yang kuat untuk mempertahankan posisi hukum para pihak ketika terjadi wanprestasi, kurangnya kesadaran untuk membuat kesepakatan dalam perjanjian tertulis juga meningkatkan potensi perselisihan. Situasi seperti ini menunjukkan betapa pentingnya meningkatkan literasi hukum masyarakat melalui edukasi, sosialisasi, serta pendampingan hukum yang lebih mudah dijangkau, sehingga setiap pihak dapat memahami, melindungi, dan memperjuangkan hak-haknya secara proporsional.[21]</w:t>
      </w:r>
    </w:p>
    <w:p w14:paraId="69A881BD" w14:textId="77777777" w:rsidR="00F81D98" w:rsidRDefault="00F81D98">
      <w:pPr>
        <w:pStyle w:val="BodyText"/>
        <w:spacing w:before="18"/>
      </w:pPr>
    </w:p>
    <w:p w14:paraId="008627C6" w14:textId="77777777" w:rsidR="00F81D98" w:rsidRDefault="008808AA">
      <w:pPr>
        <w:pStyle w:val="BodyText"/>
        <w:spacing w:line="264" w:lineRule="auto"/>
        <w:ind w:left="142" w:right="138"/>
        <w:jc w:val="both"/>
      </w:pPr>
      <w:r>
        <w:rPr>
          <w:w w:val="115"/>
        </w:rPr>
        <w:t>Perlindungan hukum dalam transaksi jual beli aluminum foil memiliki peran penting dalam menjaga keadilan dan kepastian hukum di antara pihak yang bertransaksi. Negara melalui peraturan perundang-undangan dan lembaga peradilan, memiliki tanggung jawab untuk memastikan agar pihak yang dirugikan mendapatkan pemulihan haknya, baik melalui mekanisme ganti rugi maupun penyelesaian sengketa lainnya. Apabila perlindungan hukum tidak dijamin secara memadai, maka hal tersebut dapat menurunkan kepercayaan pelaku usaha terhadap sistem hukum, serta adanya penghambatan perkembangan dalam kegiatan perdagangan limbah yang berpotensi memberikan manfaat ekonomi bagi masyarakat. Secara konseptual, ketidakpastian dalam sistem hukum dapat disebabkan oleh kurangnya perlindungan hukum. Akibatnya, para pelaku usaha enggan melakukan investasi atau kerja sama jangka panjang. Karena transaksi yang tidak terlindungi menimbulkan risiko tinggi dan mengurangi minat para pihak untuk berpartisipasi, kondisi tersebut juga dapat menghambat pertumbuhan kegiatan perdagangan limbah yang sebenarnya memiliki nilai ekonomi yang signifikan bagi masyarakat.[22]</w:t>
      </w:r>
    </w:p>
    <w:p w14:paraId="35B090ED" w14:textId="77777777" w:rsidR="00F81D98" w:rsidRDefault="00F81D98">
      <w:pPr>
        <w:pStyle w:val="BodyText"/>
        <w:spacing w:before="18"/>
      </w:pPr>
    </w:p>
    <w:p w14:paraId="51B49E34" w14:textId="77777777" w:rsidR="00F81D98" w:rsidRDefault="008808AA">
      <w:pPr>
        <w:pStyle w:val="BodyText"/>
        <w:spacing w:before="1" w:line="264" w:lineRule="auto"/>
        <w:ind w:left="142" w:right="139"/>
        <w:jc w:val="both"/>
      </w:pPr>
      <w:r>
        <w:rPr>
          <w:w w:val="115"/>
        </w:rPr>
        <w:t>Perlindungan hukum bagi pihak yang dirugikan sejalan dengan Undang-Undang Nomor 8 Tahun 1999 tentang Perlindungan Konsumen, yang menjamin kepastian hukum atas hak-hak korban transaksi. Dalam kasus wanprestasi jual beli limbah aluminium foil, pihak yang dirugikan berhak memperoleh perlindungan dan pemulihan atas kerugian akibat tidak dipenuhinya kewajiban pelaku usaha. [23]</w:t>
      </w:r>
    </w:p>
    <w:p w14:paraId="1926087C" w14:textId="77777777" w:rsidR="00F81D98" w:rsidRDefault="00F81D98">
      <w:pPr>
        <w:pStyle w:val="BodyText"/>
        <w:spacing w:before="18"/>
      </w:pPr>
    </w:p>
    <w:p w14:paraId="63203D7C" w14:textId="77777777" w:rsidR="00F81D98" w:rsidRDefault="008808AA">
      <w:pPr>
        <w:pStyle w:val="BodyText"/>
        <w:spacing w:line="264" w:lineRule="auto"/>
        <w:ind w:left="142" w:right="139"/>
        <w:jc w:val="both"/>
      </w:pPr>
      <w:r>
        <w:rPr>
          <w:w w:val="115"/>
        </w:rPr>
        <w:t>Berdasarkan praktiknya, perlindungan hukum bagi korban dalam transaksi jual beli aluminum foil akibat wanprestasi pada dasarnya belum berjalan secara optimal. Meskipun ketentuan Undang-Undang Nomor 8 Tahun 1999 tentang perlindungan konsumen telah memberikan dasar hukum yang jelas mengenai hak-hak konsumen, pada realitasnya di lapangan memperlihatkan bahwa korban sering kali berada pada posisi lemah dan kesulitan menuntut pemulihan haknya. Ketidakseimbangan posisi antara pelaku usaha dan konsumen menjadikan korban kerap mengalami kerugian dalam</w:t>
      </w:r>
      <w:r>
        <w:rPr>
          <w:spacing w:val="40"/>
          <w:w w:val="115"/>
        </w:rPr>
        <w:t xml:space="preserve"> </w:t>
      </w:r>
      <w:r>
        <w:rPr>
          <w:w w:val="115"/>
        </w:rPr>
        <w:t>transaksi pada pembelian limbah aluminium foil.</w:t>
      </w:r>
    </w:p>
    <w:p w14:paraId="66E39FFA" w14:textId="77777777" w:rsidR="00F81D98" w:rsidRDefault="00F81D98">
      <w:pPr>
        <w:pStyle w:val="BodyText"/>
        <w:spacing w:before="18"/>
      </w:pPr>
    </w:p>
    <w:p w14:paraId="457D232B" w14:textId="77777777" w:rsidR="00F81D98" w:rsidRDefault="008808AA">
      <w:pPr>
        <w:pStyle w:val="BodyText"/>
        <w:spacing w:line="264" w:lineRule="auto"/>
        <w:ind w:left="142" w:right="140"/>
        <w:jc w:val="both"/>
      </w:pPr>
      <w:r>
        <w:rPr>
          <w:w w:val="115"/>
        </w:rPr>
        <w:t>Rendahnya kesadaran hukum masyarakat semakin memperbesar risiko kerugian. Karena itu, diperlukan penguatan perlindungan hukum melalui peningkatan efektivitas penyelesaian sengketa dan kemudahan akses hukum bagi pihak yang dirugikan, sehingga hak-hak korban dapar terlindungi secara nyata.[24]</w:t>
      </w:r>
    </w:p>
    <w:p w14:paraId="6CBB114B" w14:textId="77777777" w:rsidR="00F81D98" w:rsidRDefault="00F81D98">
      <w:pPr>
        <w:pStyle w:val="BodyText"/>
        <w:spacing w:before="18"/>
      </w:pPr>
    </w:p>
    <w:p w14:paraId="5F9360EE" w14:textId="77777777" w:rsidR="00F81D98" w:rsidRDefault="008808AA">
      <w:pPr>
        <w:pStyle w:val="BodyText"/>
        <w:spacing w:line="264" w:lineRule="auto"/>
        <w:ind w:left="142" w:right="139"/>
        <w:jc w:val="both"/>
      </w:pPr>
      <w:r>
        <w:rPr>
          <w:w w:val="115"/>
        </w:rPr>
        <w:t>Pemahaman dan kesadaran pada konsumen terhadap hak-haknya memiliki peran penting dalam mencegah terjadinya kerugian yang serupa dimasa yang akan mendatang. Kesadaran hukum yang baik tentunya membuat konsumen terus</w:t>
      </w:r>
      <w:r>
        <w:rPr>
          <w:spacing w:val="40"/>
          <w:w w:val="115"/>
        </w:rPr>
        <w:t xml:space="preserve"> </w:t>
      </w:r>
      <w:r>
        <w:rPr>
          <w:w w:val="115"/>
        </w:rPr>
        <w:t>berhati-hati dalam melakukan transaksi, terutama dalam memastikan keaslian identitas pelaku usaha serta keabsahan perjanjian yang dibuat. Dengan demikian, konsumen tidak hanya melindungi dirinya sendiri dari potensi wanprestasi, tetapi juga</w:t>
      </w:r>
      <w:r>
        <w:rPr>
          <w:spacing w:val="60"/>
          <w:w w:val="115"/>
        </w:rPr>
        <w:t xml:space="preserve"> </w:t>
      </w:r>
      <w:r>
        <w:rPr>
          <w:w w:val="115"/>
        </w:rPr>
        <w:t>secara</w:t>
      </w:r>
      <w:r>
        <w:rPr>
          <w:spacing w:val="60"/>
          <w:w w:val="115"/>
        </w:rPr>
        <w:t xml:space="preserve"> </w:t>
      </w:r>
      <w:r>
        <w:rPr>
          <w:w w:val="115"/>
        </w:rPr>
        <w:t>tidak</w:t>
      </w:r>
      <w:r>
        <w:rPr>
          <w:spacing w:val="60"/>
          <w:w w:val="115"/>
        </w:rPr>
        <w:t xml:space="preserve"> </w:t>
      </w:r>
      <w:r>
        <w:rPr>
          <w:w w:val="115"/>
        </w:rPr>
        <w:t>langsung</w:t>
      </w:r>
      <w:r>
        <w:rPr>
          <w:spacing w:val="60"/>
          <w:w w:val="115"/>
        </w:rPr>
        <w:t xml:space="preserve"> </w:t>
      </w:r>
      <w:r>
        <w:rPr>
          <w:w w:val="115"/>
        </w:rPr>
        <w:t>mendorong</w:t>
      </w:r>
      <w:r>
        <w:rPr>
          <w:spacing w:val="60"/>
          <w:w w:val="115"/>
        </w:rPr>
        <w:t xml:space="preserve"> </w:t>
      </w:r>
      <w:r>
        <w:rPr>
          <w:w w:val="115"/>
        </w:rPr>
        <w:t>pelaku</w:t>
      </w:r>
      <w:r>
        <w:rPr>
          <w:spacing w:val="60"/>
          <w:w w:val="115"/>
        </w:rPr>
        <w:t xml:space="preserve"> </w:t>
      </w:r>
      <w:r>
        <w:rPr>
          <w:w w:val="115"/>
        </w:rPr>
        <w:t>usaha</w:t>
      </w:r>
      <w:r>
        <w:rPr>
          <w:spacing w:val="60"/>
          <w:w w:val="115"/>
        </w:rPr>
        <w:t xml:space="preserve"> </w:t>
      </w:r>
      <w:r>
        <w:rPr>
          <w:w w:val="115"/>
        </w:rPr>
        <w:t>untuk</w:t>
      </w:r>
      <w:r>
        <w:rPr>
          <w:spacing w:val="60"/>
          <w:w w:val="115"/>
        </w:rPr>
        <w:t xml:space="preserve"> </w:t>
      </w:r>
      <w:r>
        <w:rPr>
          <w:w w:val="115"/>
        </w:rPr>
        <w:t>menjalankan</w:t>
      </w:r>
      <w:r>
        <w:rPr>
          <w:spacing w:val="60"/>
          <w:w w:val="115"/>
        </w:rPr>
        <w:t xml:space="preserve"> </w:t>
      </w:r>
      <w:r>
        <w:rPr>
          <w:w w:val="115"/>
        </w:rPr>
        <w:t>kegiatan</w:t>
      </w:r>
      <w:r>
        <w:rPr>
          <w:spacing w:val="60"/>
          <w:w w:val="115"/>
        </w:rPr>
        <w:t xml:space="preserve"> </w:t>
      </w:r>
      <w:r>
        <w:rPr>
          <w:w w:val="115"/>
        </w:rPr>
        <w:t>usahanya</w:t>
      </w:r>
      <w:r>
        <w:rPr>
          <w:spacing w:val="60"/>
          <w:w w:val="115"/>
        </w:rPr>
        <w:t xml:space="preserve"> </w:t>
      </w:r>
      <w:r>
        <w:rPr>
          <w:w w:val="115"/>
        </w:rPr>
        <w:t>dengan</w:t>
      </w:r>
      <w:r>
        <w:rPr>
          <w:spacing w:val="60"/>
          <w:w w:val="115"/>
        </w:rPr>
        <w:t xml:space="preserve"> </w:t>
      </w:r>
      <w:r>
        <w:rPr>
          <w:w w:val="115"/>
        </w:rPr>
        <w:t>tanggung</w:t>
      </w:r>
      <w:r>
        <w:rPr>
          <w:spacing w:val="60"/>
          <w:w w:val="115"/>
        </w:rPr>
        <w:t xml:space="preserve"> </w:t>
      </w:r>
      <w:r>
        <w:rPr>
          <w:w w:val="115"/>
        </w:rPr>
        <w:t>jawab</w:t>
      </w:r>
    </w:p>
    <w:p w14:paraId="33FA7FE0" w14:textId="77777777" w:rsidR="00F81D98" w:rsidRDefault="00F81D98">
      <w:pPr>
        <w:pStyle w:val="BodyText"/>
        <w:spacing w:line="264" w:lineRule="auto"/>
        <w:jc w:val="both"/>
        <w:sectPr w:rsidR="00F81D98">
          <w:pgSz w:w="11910" w:h="16840"/>
          <w:pgMar w:top="1440" w:right="708" w:bottom="1120" w:left="708" w:header="402" w:footer="922" w:gutter="0"/>
          <w:cols w:space="720"/>
        </w:sectPr>
      </w:pPr>
    </w:p>
    <w:p w14:paraId="2C08800E" w14:textId="77777777" w:rsidR="00F81D98" w:rsidRDefault="008808AA">
      <w:pPr>
        <w:pStyle w:val="BodyText"/>
        <w:spacing w:before="91" w:line="264" w:lineRule="auto"/>
        <w:ind w:left="142" w:right="139"/>
        <w:jc w:val="both"/>
      </w:pPr>
      <w:r>
        <w:rPr>
          <w:w w:val="115"/>
        </w:rPr>
        <w:lastRenderedPageBreak/>
        <w:t>integritas. Apabila kesadaran hukum konsumen meningkat, maka pelaku usaha akan terdorong untuk memberikan</w:t>
      </w:r>
      <w:r>
        <w:rPr>
          <w:spacing w:val="40"/>
          <w:w w:val="115"/>
        </w:rPr>
        <w:t xml:space="preserve"> </w:t>
      </w:r>
      <w:r>
        <w:rPr>
          <w:w w:val="115"/>
        </w:rPr>
        <w:t>pelayanan yang transparan dan produk yang sesuai dengan perjanjian yang telah disepakati, sehingga tercipta hubungan hukum yang seimbang antara kedua belah pihak. Dalam situasi terjadinya sengketa serta pada kasus jual beli limbah aluminium foil, pemahaman konsumen terhadap hak-hak hukumnya akan memudahkan dalam jalur penyelesaian, baik melalui mediasi, BPSK, maupun gugatan perdata. Oleh karena itu, peningkatan literasi hukum dan kesadaran konsumen menjadi faktor penting untuk mewujudkan sistem perdagangan yang adil, beretika, dan berkelanjutan di tengah berkembangnya aktivitas bisnis nonformal seperti jual beli industri.[25]</w:t>
      </w:r>
    </w:p>
    <w:p w14:paraId="5D255E18" w14:textId="77777777" w:rsidR="00F81D98" w:rsidRDefault="00F81D98">
      <w:pPr>
        <w:pStyle w:val="BodyText"/>
        <w:spacing w:before="19"/>
      </w:pPr>
    </w:p>
    <w:p w14:paraId="7D97A3B8" w14:textId="77777777" w:rsidR="00F81D98" w:rsidRDefault="008808AA">
      <w:pPr>
        <w:pStyle w:val="BodyText"/>
        <w:spacing w:line="264" w:lineRule="auto"/>
        <w:ind w:left="142" w:right="139"/>
        <w:jc w:val="both"/>
      </w:pPr>
      <w:r>
        <w:rPr>
          <w:w w:val="115"/>
        </w:rPr>
        <w:t>Upaya memperkuat pelindungan hukum bagi korban dalam transaksi limbah aluminum foil akibat wanprestasi, dalam pengaturan perlindungan konsumen harus diarahkan pada penciptaan sistem yang menjamin kepastian hukum serta kemudahan akses terhadap informasi bagi seluruh pihak. Perlindungan hukum yang efektif tidak hanya bertujuan memulihkan hak korban, tetapi juga mencegah terulangnya pelanggaran. Upaya ini dilakukan melalui mekanisme yang melindungi konsumen sekaligus menjamin kepentingan pelaku usaha yang beritikad baik, serta didukung oleh peningkatan kualitas barang dan jasa untuk menjaga kepercayaan konsumen. Pengaturan yang komprehensif juga perlu memberikan terhadap praktik usaha yang menipu dan menyesatkan, seperti dalam kasus penipuan jual beli limbah aluminum foil di Kabupaten Serang. Dengan demikian, dalam penyelenggaraan dan pengembangan perlindungan terhadap konsumen harus dipadukan dengan kebijakan hukum lainnya agar tercipta sinergi antar aspek ekonomi dan hukum, sehingga perlindungan konsumen dapat berjalan lancar dengan tujuan pada pembangunan hukum nasional.</w:t>
      </w:r>
    </w:p>
    <w:p w14:paraId="3D70C45A" w14:textId="77777777" w:rsidR="00F81D98" w:rsidRDefault="00F81D98">
      <w:pPr>
        <w:pStyle w:val="BodyText"/>
        <w:spacing w:before="18"/>
      </w:pPr>
    </w:p>
    <w:p w14:paraId="2A2989F0" w14:textId="77777777" w:rsidR="00F81D98" w:rsidRDefault="008808AA">
      <w:pPr>
        <w:pStyle w:val="BodyText"/>
        <w:spacing w:line="264" w:lineRule="auto"/>
        <w:ind w:left="142" w:right="139"/>
        <w:jc w:val="both"/>
      </w:pPr>
      <w:r>
        <w:rPr>
          <w:w w:val="115"/>
        </w:rPr>
        <w:t>Mekanisme penyelesaian sengketa memperkuat posisi hukum konsumen yang dirugikan akibat wanprestasi. Melalui prinsip strict liability, pelaku usaha wajib mengganti kerugian tanpa perlu pembuktian kesalahan, sebagai bentuk perlindungan bagi konsumen yang posisinya lebih lemah. Dalam transaksi jual beli limbah aluminium foil yang kerap hanya berdasarkan kepercayaan tanpa perjanjian tertulis, penerapan prinsip ini penting agar korban tetap memperoleh ganti rugi. Hal tersebut sejalan dengan Pasal 19 ayat (1) UUPK yang mewajibkan pelaku usaha bertanggung jawab atas kerugian akibat barang yang tidak diserahkan. [26]</w:t>
      </w:r>
    </w:p>
    <w:p w14:paraId="169D7C7B" w14:textId="77777777" w:rsidR="00F81D98" w:rsidRDefault="00F81D98">
      <w:pPr>
        <w:pStyle w:val="BodyText"/>
        <w:spacing w:before="18"/>
      </w:pPr>
    </w:p>
    <w:p w14:paraId="32BD2851" w14:textId="77777777" w:rsidR="00F81D98" w:rsidRDefault="008808AA">
      <w:pPr>
        <w:pStyle w:val="BodyText"/>
        <w:spacing w:before="1" w:line="264" w:lineRule="auto"/>
        <w:ind w:left="142" w:right="139"/>
        <w:jc w:val="both"/>
      </w:pPr>
      <w:r>
        <w:rPr>
          <w:w w:val="115"/>
        </w:rPr>
        <w:t>Standar Operasional Prosedur (SOP) penjualan PT Lami Packaging merupakan pedoman kerja resmi yang mengatur secara menyeluruh dan terintegritasi seluruh aktivitas penjualan perusahaan, dimulai dari kegiatan pemasaran dan pendekatan kepada calon customer, penyampaian informasi produk yang meliputi spesifikasi, harga, jumlah minimum pemesanan (MOQ), serta estimasi waktu produksi dan pengiriman (lead time), pembuatan dan persetujuan penawaran harga, penerimaan Purchase Order (PO) yaitu dokumen pemesanan resmi dari customer, yang kemudian diverifikasi</w:t>
      </w:r>
      <w:r>
        <w:rPr>
          <w:spacing w:val="80"/>
          <w:w w:val="115"/>
        </w:rPr>
        <w:t xml:space="preserve"> </w:t>
      </w:r>
      <w:r>
        <w:rPr>
          <w:w w:val="115"/>
        </w:rPr>
        <w:t>kesesuaiannya, dilanjutkan dengan pembuatan Sales Order (SO) yaitu dokumen internal perusahaan yang berfungsi sebagai dasar pelaksanaan produksi, pengendalian mutu, pengelolaan stok, dan penagihan, koordinasi dengan bagian PPIC atau produksi untuk penjadwalan kerja, dengan Quality Control (QC) untuk memastikan mutu produk, dengan gudang untuk kesiapan barang, serta dengan finance untuk administrasi dan penagihan, pemuatan progres produksi dan pengiriman</w:t>
      </w:r>
      <w:r>
        <w:rPr>
          <w:spacing w:val="80"/>
          <w:w w:val="115"/>
        </w:rPr>
        <w:t xml:space="preserve"> </w:t>
      </w:r>
      <w:r>
        <w:rPr>
          <w:w w:val="115"/>
        </w:rPr>
        <w:t>secara berkala serta penyampaian informasi kepada customer apabila terjadi perbuatan atau kendala, penyiapan dokumen berupa surat jalan dan dokumen penagihan berupa invoice, pelaksanaan tindak lanjut pembayaran sesuai termin yang disepakati, serta penanganan komplain, retur, dan klaim produk melalui proses pencatatan, analisis penyebab, persetujuan dan penyampaian solusi hingga disetujui customer, yang seluruh rangkaian proses tersebut dilaksanakan secara tertib, terdokumentasi, dan konsisten dengan kebijakan perusahaan, standar mutu yang berlaku, target penjualan yang ditetapkan manajemen, serta dengan menjunjung tinggi etika bisnis, kerahasiaan data customer, dan kepuasan pelanggan sebagai prioritas utama.</w:t>
      </w:r>
    </w:p>
    <w:p w14:paraId="1DC076A8" w14:textId="77777777" w:rsidR="00F81D98" w:rsidRDefault="00F81D98">
      <w:pPr>
        <w:pStyle w:val="BodyText"/>
        <w:spacing w:before="18"/>
      </w:pPr>
    </w:p>
    <w:p w14:paraId="7B94CC97" w14:textId="77777777" w:rsidR="00F81D98" w:rsidRDefault="008808AA">
      <w:pPr>
        <w:pStyle w:val="BodyText"/>
        <w:spacing w:line="264" w:lineRule="auto"/>
        <w:ind w:left="142" w:right="139"/>
        <w:jc w:val="both"/>
      </w:pPr>
      <w:r>
        <w:rPr>
          <w:w w:val="115"/>
        </w:rPr>
        <w:t>Berdasarkan hasil observasi dan pemberitahuan terkait kasus dugaan wanprestasi transaksi limbah aluminium foil yang di sebut melibatkan nama PT Lami Packaging, perusahaan menegaskan bahwa seluruh proses tender pengelolaan limbah dan penyerahan limbah aluminium foil telah dilaksanakan sesuai dengan Standar Operasional Prosedur (SOP) yang berlaku dan tidak pernah dilakukan transaksi langsung dengan pihak luar mitra resmi pemenang tender, serta dengan dugaan dilakukan oleh oknum karyawan dari PT Anugrah Ina Addyasa selaku pemenang tender sehingga tidak mencerminkan praktik atau kebijakan</w:t>
      </w:r>
      <w:r>
        <w:rPr>
          <w:spacing w:val="38"/>
          <w:w w:val="115"/>
        </w:rPr>
        <w:t xml:space="preserve"> </w:t>
      </w:r>
      <w:r>
        <w:rPr>
          <w:w w:val="115"/>
        </w:rPr>
        <w:t>bisnis</w:t>
      </w:r>
      <w:r>
        <w:rPr>
          <w:spacing w:val="38"/>
          <w:w w:val="115"/>
        </w:rPr>
        <w:t xml:space="preserve"> </w:t>
      </w:r>
      <w:r>
        <w:rPr>
          <w:w w:val="115"/>
        </w:rPr>
        <w:t>yang</w:t>
      </w:r>
      <w:r>
        <w:rPr>
          <w:spacing w:val="38"/>
          <w:w w:val="115"/>
        </w:rPr>
        <w:t xml:space="preserve"> </w:t>
      </w:r>
      <w:r>
        <w:rPr>
          <w:w w:val="115"/>
        </w:rPr>
        <w:t>terus</w:t>
      </w:r>
      <w:r>
        <w:rPr>
          <w:spacing w:val="38"/>
          <w:w w:val="115"/>
        </w:rPr>
        <w:t xml:space="preserve"> </w:t>
      </w:r>
      <w:r>
        <w:rPr>
          <w:w w:val="115"/>
        </w:rPr>
        <w:t>berkomitmen</w:t>
      </w:r>
      <w:r>
        <w:rPr>
          <w:spacing w:val="38"/>
          <w:w w:val="115"/>
        </w:rPr>
        <w:t xml:space="preserve"> </w:t>
      </w:r>
      <w:r>
        <w:rPr>
          <w:w w:val="115"/>
        </w:rPr>
        <w:t>pada</w:t>
      </w:r>
      <w:r>
        <w:rPr>
          <w:spacing w:val="38"/>
          <w:w w:val="115"/>
        </w:rPr>
        <w:t xml:space="preserve"> </w:t>
      </w:r>
      <w:r>
        <w:rPr>
          <w:w w:val="115"/>
        </w:rPr>
        <w:t>tata</w:t>
      </w:r>
      <w:r>
        <w:rPr>
          <w:spacing w:val="38"/>
          <w:w w:val="115"/>
        </w:rPr>
        <w:t xml:space="preserve"> </w:t>
      </w:r>
      <w:r>
        <w:rPr>
          <w:w w:val="115"/>
        </w:rPr>
        <w:t>kelola</w:t>
      </w:r>
      <w:r>
        <w:rPr>
          <w:spacing w:val="38"/>
          <w:w w:val="115"/>
        </w:rPr>
        <w:t xml:space="preserve"> </w:t>
      </w:r>
      <w:r>
        <w:rPr>
          <w:w w:val="115"/>
        </w:rPr>
        <w:t>usaha</w:t>
      </w:r>
      <w:r>
        <w:rPr>
          <w:spacing w:val="38"/>
          <w:w w:val="115"/>
        </w:rPr>
        <w:t xml:space="preserve"> </w:t>
      </w:r>
      <w:r>
        <w:rPr>
          <w:w w:val="115"/>
        </w:rPr>
        <w:t>yang</w:t>
      </w:r>
      <w:r>
        <w:rPr>
          <w:spacing w:val="38"/>
          <w:w w:val="115"/>
        </w:rPr>
        <w:t xml:space="preserve"> </w:t>
      </w:r>
      <w:r>
        <w:rPr>
          <w:w w:val="115"/>
        </w:rPr>
        <w:t>baik,</w:t>
      </w:r>
      <w:r>
        <w:rPr>
          <w:spacing w:val="38"/>
          <w:w w:val="115"/>
        </w:rPr>
        <w:t xml:space="preserve"> </w:t>
      </w:r>
      <w:r>
        <w:rPr>
          <w:w w:val="115"/>
        </w:rPr>
        <w:t>transparan,</w:t>
      </w:r>
      <w:r>
        <w:rPr>
          <w:spacing w:val="38"/>
          <w:w w:val="115"/>
        </w:rPr>
        <w:t xml:space="preserve"> </w:t>
      </w:r>
      <w:r>
        <w:rPr>
          <w:w w:val="115"/>
        </w:rPr>
        <w:t>dan</w:t>
      </w:r>
      <w:r>
        <w:rPr>
          <w:spacing w:val="38"/>
          <w:w w:val="115"/>
        </w:rPr>
        <w:t xml:space="preserve"> </w:t>
      </w:r>
      <w:r>
        <w:rPr>
          <w:w w:val="115"/>
        </w:rPr>
        <w:t>sesuai</w:t>
      </w:r>
      <w:r>
        <w:rPr>
          <w:spacing w:val="38"/>
          <w:w w:val="115"/>
        </w:rPr>
        <w:t xml:space="preserve"> </w:t>
      </w:r>
      <w:r>
        <w:rPr>
          <w:w w:val="115"/>
        </w:rPr>
        <w:t>regulasi,</w:t>
      </w:r>
      <w:r>
        <w:rPr>
          <w:spacing w:val="38"/>
          <w:w w:val="115"/>
        </w:rPr>
        <w:t xml:space="preserve"> </w:t>
      </w:r>
      <w:r>
        <w:rPr>
          <w:w w:val="115"/>
        </w:rPr>
        <w:t>agar</w:t>
      </w:r>
      <w:r>
        <w:rPr>
          <w:spacing w:val="38"/>
          <w:w w:val="115"/>
        </w:rPr>
        <w:t xml:space="preserve"> </w:t>
      </w:r>
      <w:r>
        <w:rPr>
          <w:w w:val="115"/>
        </w:rPr>
        <w:t>tidak terjadi kesalahpahaman dimasyarakat atas pemberitahuan yang beredar.[27]</w:t>
      </w:r>
    </w:p>
    <w:p w14:paraId="1679BA97" w14:textId="77777777" w:rsidR="00F81D98" w:rsidRDefault="00F81D98">
      <w:pPr>
        <w:pStyle w:val="BodyText"/>
        <w:spacing w:before="18"/>
      </w:pPr>
    </w:p>
    <w:p w14:paraId="56F7DE8A" w14:textId="77777777" w:rsidR="00F81D98" w:rsidRDefault="008808AA">
      <w:pPr>
        <w:pStyle w:val="ListParagraph"/>
        <w:numPr>
          <w:ilvl w:val="0"/>
          <w:numId w:val="1"/>
        </w:numPr>
        <w:tabs>
          <w:tab w:val="left" w:pos="313"/>
        </w:tabs>
        <w:spacing w:before="1" w:line="264" w:lineRule="auto"/>
        <w:ind w:left="142" w:right="139" w:firstLine="0"/>
        <w:jc w:val="both"/>
        <w:rPr>
          <w:sz w:val="16"/>
        </w:rPr>
      </w:pPr>
      <w:r>
        <w:rPr>
          <w:w w:val="110"/>
          <w:sz w:val="16"/>
        </w:rPr>
        <w:t>Upaya Hukum Yang Dapat Digunakan Korban Untuk Menuntut Ganti Rugi Akibat Wanprestasi Dalam Transaksi Limbah Aliminium Foil</w:t>
      </w:r>
    </w:p>
    <w:p w14:paraId="7E2129FF" w14:textId="77777777" w:rsidR="00F81D98" w:rsidRDefault="00F81D98">
      <w:pPr>
        <w:pStyle w:val="BodyText"/>
        <w:spacing w:before="18"/>
      </w:pPr>
    </w:p>
    <w:p w14:paraId="595521FB" w14:textId="77777777" w:rsidR="00F81D98" w:rsidRDefault="008808AA">
      <w:pPr>
        <w:pStyle w:val="BodyText"/>
        <w:spacing w:line="264" w:lineRule="auto"/>
        <w:ind w:left="142" w:right="139"/>
        <w:jc w:val="both"/>
      </w:pPr>
      <w:r>
        <w:rPr>
          <w:w w:val="115"/>
        </w:rPr>
        <w:t>Berdasarkan hasil pengumpulan data melalui studi kasus dan analisis terhadap dokumen perjanjian jual beli limbah aluminium foil di Kabupaten Serang, ditemukan beberapa bentuk wanprestasi yang sering terjadi dalam praktik transaksi tersebut. Bentuk wanprestasi ini mencakup tindakan pelaku usaha yang tidak memenuhi kewajibannya sebagaimana</w:t>
      </w:r>
      <w:r>
        <w:rPr>
          <w:spacing w:val="40"/>
          <w:w w:val="115"/>
        </w:rPr>
        <w:t xml:space="preserve"> </w:t>
      </w:r>
      <w:r>
        <w:rPr>
          <w:w w:val="115"/>
        </w:rPr>
        <w:t>tertuang dalam perjanjian, baik karena kelalaian, penipuan, maupun pengingkaran terhadap kesepakatan yang telah dibuat dengan pembeli, dalam penelitian ini, fokus utama diarahkan pada jenis-jenis wanprestasi yang menyebabkan kerugian bagi para pihak korban, termasuk konsekuensi hukum yang timbul dari perbuatan tersebut, dan juga berfokus pada mekanisme hukum yang dapat digunakan korban untuk menuntut ganti rugi akibat wanprestasi.</w:t>
      </w:r>
    </w:p>
    <w:p w14:paraId="32058E40" w14:textId="77777777" w:rsidR="00F81D98" w:rsidRDefault="00F81D98">
      <w:pPr>
        <w:pStyle w:val="BodyText"/>
        <w:spacing w:before="18"/>
      </w:pPr>
    </w:p>
    <w:p w14:paraId="1A2EEE97" w14:textId="77777777" w:rsidR="00F81D98" w:rsidRDefault="008808AA">
      <w:pPr>
        <w:pStyle w:val="BodyText"/>
        <w:spacing w:line="264" w:lineRule="auto"/>
        <w:ind w:left="142" w:right="139"/>
        <w:jc w:val="both"/>
      </w:pPr>
      <w:r>
        <w:rPr>
          <w:w w:val="115"/>
        </w:rPr>
        <w:t>Wanprestasi dipicu oleh lemahnya pengawasan kontrak, rendahnya pemahaman hukum, dan tidak adanya standar perdagangan limbah, sehingga perjanjian sering tidak memiliki perlindungan memadai dan berisiko sengketa. Solusinya adalah kontrak yang lebih rinci serta penggunaan mediasi, arbitrase, atau gugatan perdata untuk memperoleh ganti rugi</w:t>
      </w:r>
      <w:r>
        <w:rPr>
          <w:spacing w:val="80"/>
          <w:w w:val="115"/>
        </w:rPr>
        <w:t xml:space="preserve"> </w:t>
      </w:r>
      <w:r>
        <w:rPr>
          <w:w w:val="115"/>
        </w:rPr>
        <w:t>yang adil. Rincian pola pelanggaran dan akibatnya terdapat pada Tabel 1. [28]</w:t>
      </w:r>
    </w:p>
    <w:p w14:paraId="1583D952" w14:textId="77777777" w:rsidR="00F81D98" w:rsidRDefault="00F81D98">
      <w:pPr>
        <w:pStyle w:val="BodyText"/>
        <w:spacing w:before="18"/>
      </w:pPr>
    </w:p>
    <w:p w14:paraId="72635A43" w14:textId="77777777" w:rsidR="00C550DC" w:rsidRDefault="00C550DC" w:rsidP="00C550DC">
      <w:pPr>
        <w:pStyle w:val="BodyText"/>
        <w:spacing w:before="1"/>
        <w:ind w:left="142"/>
        <w:jc w:val="center"/>
        <w:rPr>
          <w:b/>
          <w:bCs/>
          <w:w w:val="115"/>
        </w:rPr>
      </w:pPr>
    </w:p>
    <w:p w14:paraId="2B538A8F" w14:textId="77777777" w:rsidR="00C550DC" w:rsidRDefault="00C550DC" w:rsidP="00C550DC">
      <w:pPr>
        <w:pStyle w:val="BodyText"/>
        <w:spacing w:before="1"/>
        <w:ind w:left="142"/>
        <w:jc w:val="center"/>
        <w:rPr>
          <w:b/>
          <w:bCs/>
          <w:w w:val="115"/>
        </w:rPr>
      </w:pPr>
    </w:p>
    <w:p w14:paraId="30FC0616" w14:textId="77777777" w:rsidR="00C550DC" w:rsidRDefault="00C550DC" w:rsidP="00C550DC">
      <w:pPr>
        <w:pStyle w:val="BodyText"/>
        <w:spacing w:before="1"/>
        <w:ind w:left="142"/>
        <w:jc w:val="center"/>
        <w:rPr>
          <w:b/>
          <w:bCs/>
          <w:w w:val="115"/>
        </w:rPr>
      </w:pPr>
    </w:p>
    <w:p w14:paraId="55444AA5" w14:textId="77777777" w:rsidR="00C550DC" w:rsidRDefault="00C550DC" w:rsidP="00C550DC">
      <w:pPr>
        <w:pStyle w:val="BodyText"/>
        <w:spacing w:before="1"/>
        <w:ind w:left="142"/>
        <w:jc w:val="center"/>
        <w:rPr>
          <w:b/>
          <w:bCs/>
          <w:w w:val="115"/>
        </w:rPr>
      </w:pPr>
    </w:p>
    <w:p w14:paraId="7E34D6AF" w14:textId="37F087B0" w:rsidR="00F81D98" w:rsidRDefault="008808AA" w:rsidP="00C550DC">
      <w:pPr>
        <w:pStyle w:val="BodyText"/>
        <w:spacing w:before="1"/>
        <w:ind w:left="142"/>
        <w:jc w:val="center"/>
        <w:rPr>
          <w:i/>
          <w:iCs/>
          <w:spacing w:val="-2"/>
          <w:w w:val="115"/>
        </w:rPr>
      </w:pPr>
      <w:r w:rsidRPr="00C550DC">
        <w:rPr>
          <w:b/>
          <w:bCs/>
          <w:w w:val="115"/>
        </w:rPr>
        <w:lastRenderedPageBreak/>
        <w:t>Tabel</w:t>
      </w:r>
      <w:r w:rsidRPr="00C550DC">
        <w:rPr>
          <w:b/>
          <w:bCs/>
          <w:spacing w:val="1"/>
          <w:w w:val="115"/>
        </w:rPr>
        <w:t xml:space="preserve"> </w:t>
      </w:r>
      <w:r w:rsidRPr="00C550DC">
        <w:rPr>
          <w:b/>
          <w:bCs/>
          <w:w w:val="115"/>
        </w:rPr>
        <w:t>1.</w:t>
      </w:r>
      <w:r>
        <w:rPr>
          <w:spacing w:val="2"/>
          <w:w w:val="115"/>
        </w:rPr>
        <w:t xml:space="preserve"> </w:t>
      </w:r>
      <w:r w:rsidRPr="00C550DC">
        <w:rPr>
          <w:i/>
          <w:iCs/>
          <w:w w:val="115"/>
        </w:rPr>
        <w:t>Data</w:t>
      </w:r>
      <w:r w:rsidRPr="00C550DC">
        <w:rPr>
          <w:i/>
          <w:iCs/>
          <w:spacing w:val="2"/>
          <w:w w:val="115"/>
        </w:rPr>
        <w:t xml:space="preserve"> </w:t>
      </w:r>
      <w:r w:rsidRPr="00C550DC">
        <w:rPr>
          <w:i/>
          <w:iCs/>
          <w:w w:val="115"/>
        </w:rPr>
        <w:t>Bentuk</w:t>
      </w:r>
      <w:r w:rsidRPr="00C550DC">
        <w:rPr>
          <w:i/>
          <w:iCs/>
          <w:spacing w:val="2"/>
          <w:w w:val="115"/>
        </w:rPr>
        <w:t xml:space="preserve"> </w:t>
      </w:r>
      <w:r w:rsidRPr="00C550DC">
        <w:rPr>
          <w:i/>
          <w:iCs/>
          <w:w w:val="115"/>
        </w:rPr>
        <w:t>Wanprestasi</w:t>
      </w:r>
      <w:r w:rsidRPr="00C550DC">
        <w:rPr>
          <w:i/>
          <w:iCs/>
          <w:spacing w:val="1"/>
          <w:w w:val="115"/>
        </w:rPr>
        <w:t xml:space="preserve"> </w:t>
      </w:r>
      <w:r w:rsidRPr="00C550DC">
        <w:rPr>
          <w:i/>
          <w:iCs/>
          <w:w w:val="115"/>
        </w:rPr>
        <w:t>dan</w:t>
      </w:r>
      <w:r w:rsidRPr="00C550DC">
        <w:rPr>
          <w:i/>
          <w:iCs/>
          <w:spacing w:val="2"/>
          <w:w w:val="115"/>
        </w:rPr>
        <w:t xml:space="preserve"> </w:t>
      </w:r>
      <w:r w:rsidRPr="00C550DC">
        <w:rPr>
          <w:i/>
          <w:iCs/>
          <w:w w:val="115"/>
        </w:rPr>
        <w:t>Akibat</w:t>
      </w:r>
      <w:r w:rsidRPr="00C550DC">
        <w:rPr>
          <w:i/>
          <w:iCs/>
          <w:spacing w:val="2"/>
          <w:w w:val="115"/>
        </w:rPr>
        <w:t xml:space="preserve"> </w:t>
      </w:r>
      <w:r w:rsidRPr="00C550DC">
        <w:rPr>
          <w:i/>
          <w:iCs/>
          <w:spacing w:val="-2"/>
          <w:w w:val="115"/>
        </w:rPr>
        <w:t>Hukumnya</w:t>
      </w:r>
    </w:p>
    <w:p w14:paraId="0B803FE4" w14:textId="54DA3E68" w:rsidR="00F81D98" w:rsidRDefault="008808AA" w:rsidP="00C550DC">
      <w:pPr>
        <w:pStyle w:val="BodyText"/>
        <w:spacing w:before="91"/>
        <w:ind w:left="142"/>
        <w:jc w:val="center"/>
        <w:rPr>
          <w:i/>
          <w:iCs/>
          <w:spacing w:val="-4"/>
          <w:w w:val="110"/>
        </w:rPr>
      </w:pPr>
      <w:r w:rsidRPr="00C550DC">
        <w:rPr>
          <w:i/>
          <w:iCs/>
          <w:w w:val="110"/>
        </w:rPr>
        <w:t>dalam</w:t>
      </w:r>
      <w:r w:rsidRPr="00C550DC">
        <w:rPr>
          <w:i/>
          <w:iCs/>
          <w:spacing w:val="10"/>
          <w:w w:val="110"/>
        </w:rPr>
        <w:t xml:space="preserve"> </w:t>
      </w:r>
      <w:r w:rsidRPr="00C550DC">
        <w:rPr>
          <w:i/>
          <w:iCs/>
          <w:w w:val="110"/>
        </w:rPr>
        <w:t>Transaksi</w:t>
      </w:r>
      <w:r w:rsidRPr="00C550DC">
        <w:rPr>
          <w:i/>
          <w:iCs/>
          <w:spacing w:val="11"/>
          <w:w w:val="110"/>
        </w:rPr>
        <w:t xml:space="preserve"> </w:t>
      </w:r>
      <w:r w:rsidRPr="00C550DC">
        <w:rPr>
          <w:i/>
          <w:iCs/>
          <w:w w:val="110"/>
        </w:rPr>
        <w:t>Jual</w:t>
      </w:r>
      <w:r w:rsidRPr="00C550DC">
        <w:rPr>
          <w:i/>
          <w:iCs/>
          <w:spacing w:val="10"/>
          <w:w w:val="110"/>
        </w:rPr>
        <w:t xml:space="preserve"> </w:t>
      </w:r>
      <w:r w:rsidRPr="00C550DC">
        <w:rPr>
          <w:i/>
          <w:iCs/>
          <w:w w:val="110"/>
        </w:rPr>
        <w:t>Beli</w:t>
      </w:r>
      <w:r w:rsidRPr="00C550DC">
        <w:rPr>
          <w:i/>
          <w:iCs/>
          <w:spacing w:val="11"/>
          <w:w w:val="110"/>
        </w:rPr>
        <w:t xml:space="preserve"> </w:t>
      </w:r>
      <w:r w:rsidRPr="00C550DC">
        <w:rPr>
          <w:i/>
          <w:iCs/>
          <w:w w:val="110"/>
        </w:rPr>
        <w:t>Limbah</w:t>
      </w:r>
      <w:r w:rsidRPr="00C550DC">
        <w:rPr>
          <w:i/>
          <w:iCs/>
          <w:spacing w:val="11"/>
          <w:w w:val="110"/>
        </w:rPr>
        <w:t xml:space="preserve"> </w:t>
      </w:r>
      <w:r w:rsidRPr="00C550DC">
        <w:rPr>
          <w:i/>
          <w:iCs/>
          <w:w w:val="110"/>
        </w:rPr>
        <w:t>Aluminium</w:t>
      </w:r>
      <w:r w:rsidRPr="00C550DC">
        <w:rPr>
          <w:i/>
          <w:iCs/>
          <w:spacing w:val="10"/>
          <w:w w:val="110"/>
        </w:rPr>
        <w:t xml:space="preserve"> </w:t>
      </w:r>
      <w:r w:rsidRPr="00C550DC">
        <w:rPr>
          <w:i/>
          <w:iCs/>
          <w:spacing w:val="-4"/>
          <w:w w:val="110"/>
        </w:rPr>
        <w:t>Foil</w:t>
      </w:r>
    </w:p>
    <w:tbl>
      <w:tblPr>
        <w:tblStyle w:val="TableGrid"/>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846"/>
        <w:gridCol w:w="1538"/>
        <w:gridCol w:w="2234"/>
        <w:gridCol w:w="1789"/>
      </w:tblGrid>
      <w:tr w:rsidR="00C550DC" w:rsidRPr="00C550DC" w14:paraId="551791A8" w14:textId="77777777" w:rsidTr="00C550DC">
        <w:trPr>
          <w:tblHeader/>
        </w:trPr>
        <w:tc>
          <w:tcPr>
            <w:tcW w:w="1541" w:type="dxa"/>
            <w:vAlign w:val="center"/>
          </w:tcPr>
          <w:p w14:paraId="302D2E40" w14:textId="77777777" w:rsidR="00C550DC" w:rsidRPr="00C550DC" w:rsidRDefault="00C550DC" w:rsidP="000B65CC">
            <w:pPr>
              <w:ind w:left="0" w:firstLine="0"/>
              <w:rPr>
                <w:sz w:val="16"/>
                <w:szCs w:val="16"/>
              </w:rPr>
            </w:pPr>
            <w:r w:rsidRPr="00C550DC">
              <w:rPr>
                <w:sz w:val="16"/>
                <w:szCs w:val="16"/>
              </w:rPr>
              <w:t>Bentuk Wanprestasi</w:t>
            </w:r>
          </w:p>
        </w:tc>
        <w:tc>
          <w:tcPr>
            <w:tcW w:w="0" w:type="auto"/>
            <w:vAlign w:val="center"/>
          </w:tcPr>
          <w:p w14:paraId="50542344" w14:textId="77777777" w:rsidR="00C550DC" w:rsidRPr="00C550DC" w:rsidRDefault="00C550DC" w:rsidP="000B65CC">
            <w:pPr>
              <w:ind w:left="0" w:firstLine="0"/>
              <w:rPr>
                <w:sz w:val="16"/>
                <w:szCs w:val="16"/>
              </w:rPr>
            </w:pPr>
            <w:r w:rsidRPr="00C550DC">
              <w:rPr>
                <w:sz w:val="16"/>
                <w:szCs w:val="16"/>
              </w:rPr>
              <w:t>Keterangan Peristiwa</w:t>
            </w:r>
          </w:p>
        </w:tc>
        <w:tc>
          <w:tcPr>
            <w:tcW w:w="0" w:type="auto"/>
            <w:vAlign w:val="center"/>
          </w:tcPr>
          <w:p w14:paraId="46D9D59F" w14:textId="77777777" w:rsidR="00C550DC" w:rsidRPr="00C550DC" w:rsidRDefault="00C550DC" w:rsidP="000B65CC">
            <w:pPr>
              <w:ind w:left="0" w:firstLine="0"/>
              <w:rPr>
                <w:sz w:val="16"/>
                <w:szCs w:val="16"/>
              </w:rPr>
            </w:pPr>
            <w:r w:rsidRPr="00C550DC">
              <w:rPr>
                <w:sz w:val="16"/>
                <w:szCs w:val="16"/>
              </w:rPr>
              <w:t>Pihak Yang Dirugikan</w:t>
            </w:r>
          </w:p>
        </w:tc>
        <w:tc>
          <w:tcPr>
            <w:tcW w:w="0" w:type="auto"/>
            <w:vAlign w:val="center"/>
          </w:tcPr>
          <w:p w14:paraId="2DE52083" w14:textId="77777777" w:rsidR="00C550DC" w:rsidRPr="00C550DC" w:rsidRDefault="00C550DC" w:rsidP="000B65CC">
            <w:pPr>
              <w:ind w:left="0" w:firstLine="0"/>
              <w:rPr>
                <w:sz w:val="16"/>
                <w:szCs w:val="16"/>
              </w:rPr>
            </w:pPr>
            <w:r w:rsidRPr="00C550DC">
              <w:rPr>
                <w:sz w:val="16"/>
                <w:szCs w:val="16"/>
              </w:rPr>
              <w:t>Akibat Hukum/Kerugian</w:t>
            </w:r>
          </w:p>
        </w:tc>
        <w:tc>
          <w:tcPr>
            <w:tcW w:w="0" w:type="auto"/>
            <w:vAlign w:val="center"/>
          </w:tcPr>
          <w:p w14:paraId="4A1CFCB5" w14:textId="77777777" w:rsidR="00C550DC" w:rsidRPr="00C550DC" w:rsidRDefault="00C550DC" w:rsidP="000B65CC">
            <w:pPr>
              <w:ind w:left="0" w:firstLine="0"/>
              <w:rPr>
                <w:sz w:val="16"/>
                <w:szCs w:val="16"/>
              </w:rPr>
            </w:pPr>
            <w:r w:rsidRPr="00C550DC">
              <w:rPr>
                <w:sz w:val="16"/>
                <w:szCs w:val="16"/>
              </w:rPr>
              <w:t>Dasar Hukum</w:t>
            </w:r>
          </w:p>
        </w:tc>
      </w:tr>
      <w:tr w:rsidR="00C550DC" w:rsidRPr="00C550DC" w14:paraId="0968A939" w14:textId="77777777" w:rsidTr="00C550DC">
        <w:tc>
          <w:tcPr>
            <w:tcW w:w="1541" w:type="dxa"/>
          </w:tcPr>
          <w:p w14:paraId="043BB513" w14:textId="77777777" w:rsidR="00C550DC" w:rsidRPr="00C550DC" w:rsidRDefault="00C550DC" w:rsidP="000B65CC">
            <w:pPr>
              <w:ind w:left="0" w:firstLine="0"/>
              <w:rPr>
                <w:sz w:val="16"/>
                <w:szCs w:val="16"/>
              </w:rPr>
            </w:pPr>
            <w:r w:rsidRPr="00C550DC">
              <w:rPr>
                <w:sz w:val="16"/>
                <w:szCs w:val="16"/>
              </w:rPr>
              <w:t>Tidak menyerahkan barang</w:t>
            </w:r>
          </w:p>
        </w:tc>
        <w:tc>
          <w:tcPr>
            <w:tcW w:w="0" w:type="auto"/>
          </w:tcPr>
          <w:p w14:paraId="019E419E" w14:textId="77777777" w:rsidR="00C550DC" w:rsidRPr="00C550DC" w:rsidRDefault="00C550DC" w:rsidP="000B65CC">
            <w:pPr>
              <w:ind w:left="0" w:firstLine="0"/>
              <w:rPr>
                <w:sz w:val="16"/>
                <w:szCs w:val="16"/>
              </w:rPr>
            </w:pPr>
            <w:r w:rsidRPr="00C550DC">
              <w:rPr>
                <w:sz w:val="16"/>
                <w:szCs w:val="16"/>
              </w:rPr>
              <w:t>Penjual tidak mengirim limbah aluminium foil sesuai kesepakatan</w:t>
            </w:r>
          </w:p>
        </w:tc>
        <w:tc>
          <w:tcPr>
            <w:tcW w:w="0" w:type="auto"/>
          </w:tcPr>
          <w:p w14:paraId="2F480837" w14:textId="77777777" w:rsidR="00C550DC" w:rsidRPr="00C550DC" w:rsidRDefault="00C550DC" w:rsidP="000B65CC">
            <w:pPr>
              <w:ind w:left="0" w:firstLine="0"/>
              <w:rPr>
                <w:sz w:val="16"/>
                <w:szCs w:val="16"/>
              </w:rPr>
            </w:pPr>
            <w:r w:rsidRPr="00C550DC">
              <w:rPr>
                <w:sz w:val="16"/>
                <w:szCs w:val="16"/>
              </w:rPr>
              <w:t>Pembeli (korban)</w:t>
            </w:r>
          </w:p>
        </w:tc>
        <w:tc>
          <w:tcPr>
            <w:tcW w:w="0" w:type="auto"/>
          </w:tcPr>
          <w:p w14:paraId="796FFA33" w14:textId="77777777" w:rsidR="00C550DC" w:rsidRPr="00C550DC" w:rsidRDefault="00C550DC" w:rsidP="000B65CC">
            <w:pPr>
              <w:ind w:left="0" w:firstLine="0"/>
              <w:rPr>
                <w:sz w:val="16"/>
                <w:szCs w:val="16"/>
              </w:rPr>
            </w:pPr>
            <w:r w:rsidRPr="00C550DC">
              <w:rPr>
                <w:sz w:val="16"/>
                <w:szCs w:val="16"/>
              </w:rPr>
              <w:t xml:space="preserve">Kerugian finansial sebesar Rp270.000.000 </w:t>
            </w:r>
          </w:p>
        </w:tc>
        <w:tc>
          <w:tcPr>
            <w:tcW w:w="0" w:type="auto"/>
          </w:tcPr>
          <w:p w14:paraId="57DE6229" w14:textId="77777777" w:rsidR="00C550DC" w:rsidRPr="00C550DC" w:rsidRDefault="00C550DC" w:rsidP="000B65CC">
            <w:pPr>
              <w:ind w:left="0" w:firstLine="0"/>
              <w:rPr>
                <w:sz w:val="16"/>
                <w:szCs w:val="16"/>
              </w:rPr>
            </w:pPr>
            <w:r w:rsidRPr="00C550DC">
              <w:rPr>
                <w:sz w:val="16"/>
                <w:szCs w:val="16"/>
              </w:rPr>
              <w:t>Pasal 1234 &amp; pasal 1243 KUHPerdata</w:t>
            </w:r>
          </w:p>
        </w:tc>
      </w:tr>
      <w:tr w:rsidR="00C550DC" w:rsidRPr="00C550DC" w14:paraId="02A3D497" w14:textId="77777777" w:rsidTr="00C550DC">
        <w:tc>
          <w:tcPr>
            <w:tcW w:w="1541" w:type="dxa"/>
          </w:tcPr>
          <w:p w14:paraId="0F309985" w14:textId="77777777" w:rsidR="00C550DC" w:rsidRPr="00C550DC" w:rsidRDefault="00C550DC" w:rsidP="000B65CC">
            <w:pPr>
              <w:ind w:left="0" w:firstLine="0"/>
              <w:rPr>
                <w:sz w:val="16"/>
                <w:szCs w:val="16"/>
              </w:rPr>
            </w:pPr>
            <w:r w:rsidRPr="00C550DC">
              <w:rPr>
                <w:sz w:val="16"/>
                <w:szCs w:val="16"/>
              </w:rPr>
              <w:t>Penyalahgunaan identitas dalam perjanjian</w:t>
            </w:r>
          </w:p>
        </w:tc>
        <w:tc>
          <w:tcPr>
            <w:tcW w:w="0" w:type="auto"/>
          </w:tcPr>
          <w:p w14:paraId="567E446E" w14:textId="77777777" w:rsidR="00C550DC" w:rsidRPr="00C550DC" w:rsidRDefault="00C550DC" w:rsidP="000B65CC">
            <w:pPr>
              <w:ind w:left="0" w:firstLine="0"/>
              <w:rPr>
                <w:sz w:val="16"/>
                <w:szCs w:val="16"/>
              </w:rPr>
            </w:pPr>
            <w:r w:rsidRPr="00C550DC">
              <w:rPr>
                <w:sz w:val="16"/>
                <w:szCs w:val="16"/>
              </w:rPr>
              <w:t>Pelaku mengatasnamakan perusahaan resmi (PT Lami Packaging) untuk menarik kepercayaan korban</w:t>
            </w:r>
          </w:p>
        </w:tc>
        <w:tc>
          <w:tcPr>
            <w:tcW w:w="0" w:type="auto"/>
          </w:tcPr>
          <w:p w14:paraId="451403E1" w14:textId="77777777" w:rsidR="00C550DC" w:rsidRPr="00C550DC" w:rsidRDefault="00C550DC" w:rsidP="000B65CC">
            <w:pPr>
              <w:ind w:left="0" w:firstLine="0"/>
              <w:rPr>
                <w:sz w:val="16"/>
                <w:szCs w:val="16"/>
              </w:rPr>
            </w:pPr>
            <w:r w:rsidRPr="00C550DC">
              <w:rPr>
                <w:sz w:val="16"/>
                <w:szCs w:val="16"/>
              </w:rPr>
              <w:t>Pembeli (korban)</w:t>
            </w:r>
          </w:p>
        </w:tc>
        <w:tc>
          <w:tcPr>
            <w:tcW w:w="0" w:type="auto"/>
          </w:tcPr>
          <w:p w14:paraId="2BE5B95D" w14:textId="77777777" w:rsidR="00C550DC" w:rsidRPr="00C550DC" w:rsidRDefault="00C550DC" w:rsidP="000B65CC">
            <w:pPr>
              <w:ind w:left="0" w:firstLine="0"/>
              <w:rPr>
                <w:sz w:val="16"/>
                <w:szCs w:val="16"/>
              </w:rPr>
            </w:pPr>
            <w:r w:rsidRPr="00C550DC">
              <w:rPr>
                <w:sz w:val="16"/>
                <w:szCs w:val="16"/>
              </w:rPr>
              <w:t>Hilangnya kepercayaan dan ketidakpastian hukum dalam transaksi</w:t>
            </w:r>
          </w:p>
        </w:tc>
        <w:tc>
          <w:tcPr>
            <w:tcW w:w="0" w:type="auto"/>
          </w:tcPr>
          <w:p w14:paraId="2704EA78" w14:textId="77777777" w:rsidR="00C550DC" w:rsidRPr="00C550DC" w:rsidRDefault="00C550DC" w:rsidP="000B65CC">
            <w:pPr>
              <w:ind w:left="0" w:firstLine="0"/>
              <w:rPr>
                <w:sz w:val="16"/>
                <w:szCs w:val="16"/>
              </w:rPr>
            </w:pPr>
            <w:r w:rsidRPr="00C550DC">
              <w:rPr>
                <w:sz w:val="16"/>
                <w:szCs w:val="16"/>
              </w:rPr>
              <w:t xml:space="preserve">Pasal 1328 KUHPerdata </w:t>
            </w:r>
          </w:p>
        </w:tc>
      </w:tr>
      <w:tr w:rsidR="00C550DC" w:rsidRPr="00C550DC" w14:paraId="1CF7EA78" w14:textId="77777777" w:rsidTr="00C550DC">
        <w:tc>
          <w:tcPr>
            <w:tcW w:w="1541" w:type="dxa"/>
          </w:tcPr>
          <w:p w14:paraId="621F53E9" w14:textId="77777777" w:rsidR="00C550DC" w:rsidRPr="00C550DC" w:rsidRDefault="00C550DC" w:rsidP="000B65CC">
            <w:pPr>
              <w:ind w:left="0" w:firstLine="0"/>
              <w:rPr>
                <w:sz w:val="16"/>
                <w:szCs w:val="16"/>
              </w:rPr>
            </w:pPr>
            <w:r w:rsidRPr="00C550DC">
              <w:rPr>
                <w:sz w:val="16"/>
                <w:szCs w:val="16"/>
              </w:rPr>
              <w:t>Ingkar janji terhadap perjanjian</w:t>
            </w:r>
          </w:p>
        </w:tc>
        <w:tc>
          <w:tcPr>
            <w:tcW w:w="0" w:type="auto"/>
          </w:tcPr>
          <w:p w14:paraId="66E2EE2E" w14:textId="77777777" w:rsidR="00C550DC" w:rsidRPr="00C550DC" w:rsidRDefault="00C550DC" w:rsidP="000B65CC">
            <w:pPr>
              <w:ind w:left="0" w:firstLine="0"/>
              <w:rPr>
                <w:sz w:val="16"/>
                <w:szCs w:val="16"/>
              </w:rPr>
            </w:pPr>
            <w:r w:rsidRPr="00C550DC">
              <w:rPr>
                <w:sz w:val="16"/>
                <w:szCs w:val="16"/>
              </w:rPr>
              <w:t>Pelaku tidak mengembalikan dana dan tidak memenuhi janji pengiriman barang</w:t>
            </w:r>
          </w:p>
        </w:tc>
        <w:tc>
          <w:tcPr>
            <w:tcW w:w="0" w:type="auto"/>
          </w:tcPr>
          <w:p w14:paraId="2AD85811" w14:textId="77777777" w:rsidR="00C550DC" w:rsidRPr="00C550DC" w:rsidRDefault="00C550DC" w:rsidP="000B65CC">
            <w:pPr>
              <w:ind w:left="0" w:firstLine="0"/>
              <w:rPr>
                <w:sz w:val="16"/>
                <w:szCs w:val="16"/>
              </w:rPr>
            </w:pPr>
            <w:r w:rsidRPr="00C550DC">
              <w:rPr>
                <w:sz w:val="16"/>
                <w:szCs w:val="16"/>
              </w:rPr>
              <w:t>Pembeli (korban)</w:t>
            </w:r>
          </w:p>
        </w:tc>
        <w:tc>
          <w:tcPr>
            <w:tcW w:w="0" w:type="auto"/>
          </w:tcPr>
          <w:p w14:paraId="48B75998" w14:textId="77777777" w:rsidR="00C550DC" w:rsidRPr="00C550DC" w:rsidRDefault="00C550DC" w:rsidP="000B65CC">
            <w:pPr>
              <w:ind w:left="0" w:firstLine="0"/>
              <w:rPr>
                <w:sz w:val="16"/>
                <w:szCs w:val="16"/>
              </w:rPr>
            </w:pPr>
            <w:r w:rsidRPr="00C550DC">
              <w:rPr>
                <w:sz w:val="16"/>
                <w:szCs w:val="16"/>
              </w:rPr>
              <w:t>Kerugian ekonomi, reputasi, dan psikologis</w:t>
            </w:r>
          </w:p>
        </w:tc>
        <w:tc>
          <w:tcPr>
            <w:tcW w:w="0" w:type="auto"/>
          </w:tcPr>
          <w:p w14:paraId="3CF4F8C1" w14:textId="77777777" w:rsidR="00C550DC" w:rsidRPr="00C550DC" w:rsidRDefault="00C550DC" w:rsidP="000B65CC">
            <w:pPr>
              <w:ind w:left="0" w:firstLine="0"/>
              <w:rPr>
                <w:sz w:val="16"/>
                <w:szCs w:val="16"/>
              </w:rPr>
            </w:pPr>
            <w:r w:rsidRPr="00C550DC">
              <w:rPr>
                <w:sz w:val="16"/>
                <w:szCs w:val="16"/>
              </w:rPr>
              <w:t>Pasal 1243 KUHPerdata &amp; Pasal 19 No. 8 tahun 1999</w:t>
            </w:r>
          </w:p>
        </w:tc>
      </w:tr>
      <w:tr w:rsidR="00C550DC" w:rsidRPr="00C550DC" w14:paraId="6EAB4EF1" w14:textId="77777777" w:rsidTr="00C550DC">
        <w:tc>
          <w:tcPr>
            <w:tcW w:w="1541" w:type="dxa"/>
          </w:tcPr>
          <w:p w14:paraId="6DEAB5B6" w14:textId="77777777" w:rsidR="00C550DC" w:rsidRPr="00C550DC" w:rsidRDefault="00C550DC" w:rsidP="000B65CC">
            <w:pPr>
              <w:ind w:left="0" w:firstLine="0"/>
              <w:rPr>
                <w:sz w:val="16"/>
                <w:szCs w:val="16"/>
              </w:rPr>
            </w:pPr>
            <w:r w:rsidRPr="00C550DC">
              <w:rPr>
                <w:sz w:val="16"/>
                <w:szCs w:val="16"/>
              </w:rPr>
              <w:t>Pelaksanaan transaksi tidak sesuai SOP perusahaan</w:t>
            </w:r>
          </w:p>
        </w:tc>
        <w:tc>
          <w:tcPr>
            <w:tcW w:w="0" w:type="auto"/>
          </w:tcPr>
          <w:p w14:paraId="604A0931" w14:textId="77777777" w:rsidR="00C550DC" w:rsidRPr="00C550DC" w:rsidRDefault="00C550DC" w:rsidP="000B65CC">
            <w:pPr>
              <w:ind w:left="0" w:firstLine="0"/>
              <w:rPr>
                <w:sz w:val="16"/>
                <w:szCs w:val="16"/>
              </w:rPr>
            </w:pPr>
            <w:r w:rsidRPr="00C550DC">
              <w:rPr>
                <w:sz w:val="16"/>
                <w:szCs w:val="16"/>
              </w:rPr>
              <w:t xml:space="preserve">Karyawan/pemenang tender PT Inna Addyasa melakukan transaksi di luar mekanisme dan SOP perusahaan </w:t>
            </w:r>
          </w:p>
        </w:tc>
        <w:tc>
          <w:tcPr>
            <w:tcW w:w="0" w:type="auto"/>
          </w:tcPr>
          <w:p w14:paraId="134F833B" w14:textId="77777777" w:rsidR="00C550DC" w:rsidRPr="00C550DC" w:rsidRDefault="00C550DC" w:rsidP="000B65CC">
            <w:pPr>
              <w:ind w:left="0" w:firstLine="0"/>
              <w:rPr>
                <w:sz w:val="16"/>
                <w:szCs w:val="16"/>
              </w:rPr>
            </w:pPr>
            <w:r w:rsidRPr="00C550DC">
              <w:rPr>
                <w:sz w:val="16"/>
                <w:szCs w:val="16"/>
              </w:rPr>
              <w:t xml:space="preserve">Pembeli (korban) dan perusahaan </w:t>
            </w:r>
          </w:p>
        </w:tc>
        <w:tc>
          <w:tcPr>
            <w:tcW w:w="0" w:type="auto"/>
          </w:tcPr>
          <w:p w14:paraId="6C6A2D85" w14:textId="77777777" w:rsidR="00C550DC" w:rsidRPr="00C550DC" w:rsidRDefault="00C550DC" w:rsidP="000B65CC">
            <w:pPr>
              <w:ind w:left="0" w:firstLine="0"/>
              <w:rPr>
                <w:sz w:val="16"/>
                <w:szCs w:val="16"/>
              </w:rPr>
            </w:pPr>
            <w:r w:rsidRPr="00C550DC">
              <w:rPr>
                <w:sz w:val="16"/>
                <w:szCs w:val="16"/>
              </w:rPr>
              <w:t>Kerugian finansial dan ketidakpastian hukum</w:t>
            </w:r>
          </w:p>
        </w:tc>
        <w:tc>
          <w:tcPr>
            <w:tcW w:w="0" w:type="auto"/>
          </w:tcPr>
          <w:p w14:paraId="40614545" w14:textId="77777777" w:rsidR="00C550DC" w:rsidRPr="00C550DC" w:rsidRDefault="00C550DC" w:rsidP="000B65CC">
            <w:pPr>
              <w:ind w:left="0" w:firstLine="0"/>
              <w:rPr>
                <w:sz w:val="16"/>
                <w:szCs w:val="16"/>
              </w:rPr>
            </w:pPr>
            <w:r w:rsidRPr="00C550DC">
              <w:rPr>
                <w:sz w:val="16"/>
                <w:szCs w:val="16"/>
              </w:rPr>
              <w:t>Pasal 1239 dan Pasal 1243 KUHPerdata</w:t>
            </w:r>
          </w:p>
        </w:tc>
      </w:tr>
      <w:tr w:rsidR="00C550DC" w:rsidRPr="00C550DC" w14:paraId="65BB92C6" w14:textId="77777777" w:rsidTr="00C550DC">
        <w:tc>
          <w:tcPr>
            <w:tcW w:w="1541" w:type="dxa"/>
          </w:tcPr>
          <w:p w14:paraId="3D005C73" w14:textId="77777777" w:rsidR="00C550DC" w:rsidRPr="00C550DC" w:rsidRDefault="00C550DC" w:rsidP="000B65CC">
            <w:pPr>
              <w:ind w:left="0" w:firstLine="0"/>
              <w:rPr>
                <w:sz w:val="16"/>
                <w:szCs w:val="16"/>
              </w:rPr>
            </w:pPr>
            <w:r w:rsidRPr="00C550DC">
              <w:rPr>
                <w:sz w:val="16"/>
                <w:szCs w:val="16"/>
              </w:rPr>
              <w:t xml:space="preserve">Penyalahgunaan kewenangan </w:t>
            </w:r>
          </w:p>
        </w:tc>
        <w:tc>
          <w:tcPr>
            <w:tcW w:w="0" w:type="auto"/>
          </w:tcPr>
          <w:p w14:paraId="51E78D01" w14:textId="77777777" w:rsidR="00C550DC" w:rsidRPr="00C550DC" w:rsidRDefault="00C550DC" w:rsidP="000B65CC">
            <w:pPr>
              <w:ind w:left="0" w:firstLine="0"/>
              <w:rPr>
                <w:sz w:val="16"/>
                <w:szCs w:val="16"/>
              </w:rPr>
            </w:pPr>
            <w:r w:rsidRPr="00C550DC">
              <w:rPr>
                <w:sz w:val="16"/>
                <w:szCs w:val="16"/>
              </w:rPr>
              <w:t xml:space="preserve">Karyawan bertindak di luar kewenangannya tanpa prosedur resmi </w:t>
            </w:r>
          </w:p>
        </w:tc>
        <w:tc>
          <w:tcPr>
            <w:tcW w:w="0" w:type="auto"/>
          </w:tcPr>
          <w:p w14:paraId="3B19486A" w14:textId="77777777" w:rsidR="00C550DC" w:rsidRPr="00C550DC" w:rsidRDefault="00C550DC" w:rsidP="000B65CC">
            <w:pPr>
              <w:ind w:left="0" w:firstLine="0"/>
              <w:rPr>
                <w:sz w:val="16"/>
                <w:szCs w:val="16"/>
              </w:rPr>
            </w:pPr>
            <w:r w:rsidRPr="00C550DC">
              <w:rPr>
                <w:sz w:val="16"/>
                <w:szCs w:val="16"/>
              </w:rPr>
              <w:t>Pembeli (korban)</w:t>
            </w:r>
          </w:p>
        </w:tc>
        <w:tc>
          <w:tcPr>
            <w:tcW w:w="0" w:type="auto"/>
          </w:tcPr>
          <w:p w14:paraId="53FBD74F" w14:textId="77777777" w:rsidR="00C550DC" w:rsidRPr="00C550DC" w:rsidRDefault="00C550DC" w:rsidP="000B65CC">
            <w:pPr>
              <w:ind w:left="0" w:firstLine="0"/>
              <w:rPr>
                <w:sz w:val="16"/>
                <w:szCs w:val="16"/>
              </w:rPr>
            </w:pPr>
            <w:r w:rsidRPr="00C550DC">
              <w:rPr>
                <w:sz w:val="16"/>
                <w:szCs w:val="16"/>
              </w:rPr>
              <w:t xml:space="preserve">Transaksi tidak sah dan kerugian materil </w:t>
            </w:r>
          </w:p>
        </w:tc>
        <w:tc>
          <w:tcPr>
            <w:tcW w:w="0" w:type="auto"/>
          </w:tcPr>
          <w:p w14:paraId="7F7FD281" w14:textId="77777777" w:rsidR="00C550DC" w:rsidRPr="00C550DC" w:rsidRDefault="00C550DC" w:rsidP="000B65CC">
            <w:pPr>
              <w:ind w:left="0" w:firstLine="0"/>
              <w:rPr>
                <w:sz w:val="16"/>
                <w:szCs w:val="16"/>
              </w:rPr>
            </w:pPr>
            <w:r w:rsidRPr="00C550DC">
              <w:rPr>
                <w:sz w:val="16"/>
                <w:szCs w:val="16"/>
              </w:rPr>
              <w:t>Pasal 1365 dan Pasal 1338 ayat (3) KUHPerdata</w:t>
            </w:r>
          </w:p>
        </w:tc>
      </w:tr>
    </w:tbl>
    <w:p w14:paraId="29E560E0" w14:textId="6D1ABCFE" w:rsidR="00F81D98" w:rsidRPr="00B42C93" w:rsidRDefault="00E0533C" w:rsidP="00E0533C">
      <w:pPr>
        <w:pStyle w:val="BodyText"/>
        <w:rPr>
          <w:w w:val="115"/>
        </w:rPr>
      </w:pPr>
      <w:r>
        <w:rPr>
          <w:w w:val="115"/>
        </w:rPr>
        <w:t xml:space="preserve">   </w:t>
      </w:r>
      <w:r w:rsidR="008808AA">
        <w:rPr>
          <w:w w:val="115"/>
        </w:rPr>
        <w:t>Sumber:</w:t>
      </w:r>
      <w:r w:rsidR="008808AA">
        <w:rPr>
          <w:spacing w:val="-5"/>
          <w:w w:val="115"/>
        </w:rPr>
        <w:t xml:space="preserve"> </w:t>
      </w:r>
      <w:r w:rsidR="008808AA">
        <w:rPr>
          <w:w w:val="115"/>
        </w:rPr>
        <w:t>Wawancara</w:t>
      </w:r>
      <w:r w:rsidR="008808AA">
        <w:rPr>
          <w:spacing w:val="-4"/>
          <w:w w:val="115"/>
        </w:rPr>
        <w:t xml:space="preserve"> </w:t>
      </w:r>
      <w:r w:rsidR="008808AA">
        <w:rPr>
          <w:w w:val="115"/>
        </w:rPr>
        <w:t>pada</w:t>
      </w:r>
      <w:r w:rsidR="008808AA">
        <w:rPr>
          <w:spacing w:val="-4"/>
          <w:w w:val="115"/>
        </w:rPr>
        <w:t xml:space="preserve"> </w:t>
      </w:r>
      <w:r w:rsidR="008808AA">
        <w:rPr>
          <w:w w:val="115"/>
        </w:rPr>
        <w:t>adik</w:t>
      </w:r>
      <w:r w:rsidR="008808AA">
        <w:rPr>
          <w:spacing w:val="-4"/>
          <w:w w:val="115"/>
        </w:rPr>
        <w:t xml:space="preserve"> </w:t>
      </w:r>
      <w:r w:rsidR="008808AA">
        <w:rPr>
          <w:w w:val="115"/>
        </w:rPr>
        <w:t>korban</w:t>
      </w:r>
      <w:r w:rsidR="008808AA">
        <w:rPr>
          <w:spacing w:val="-4"/>
          <w:w w:val="115"/>
        </w:rPr>
        <w:t xml:space="preserve"> </w:t>
      </w:r>
      <w:r w:rsidR="008808AA">
        <w:rPr>
          <w:w w:val="115"/>
        </w:rPr>
        <w:t>pada</w:t>
      </w:r>
      <w:r w:rsidR="008808AA">
        <w:rPr>
          <w:spacing w:val="-4"/>
          <w:w w:val="115"/>
        </w:rPr>
        <w:t xml:space="preserve"> </w:t>
      </w:r>
      <w:r w:rsidR="008808AA">
        <w:rPr>
          <w:w w:val="115"/>
        </w:rPr>
        <w:t>kasus</w:t>
      </w:r>
      <w:r w:rsidR="008808AA">
        <w:rPr>
          <w:spacing w:val="-4"/>
          <w:w w:val="115"/>
        </w:rPr>
        <w:t xml:space="preserve"> </w:t>
      </w:r>
      <w:r w:rsidR="008808AA">
        <w:rPr>
          <w:w w:val="115"/>
        </w:rPr>
        <w:t>transaksi</w:t>
      </w:r>
      <w:r w:rsidR="008808AA">
        <w:rPr>
          <w:spacing w:val="-4"/>
          <w:w w:val="115"/>
        </w:rPr>
        <w:t xml:space="preserve"> </w:t>
      </w:r>
      <w:r w:rsidR="008808AA">
        <w:rPr>
          <w:w w:val="115"/>
        </w:rPr>
        <w:t>jual</w:t>
      </w:r>
      <w:r w:rsidR="008808AA">
        <w:rPr>
          <w:spacing w:val="-4"/>
          <w:w w:val="115"/>
        </w:rPr>
        <w:t xml:space="preserve"> </w:t>
      </w:r>
      <w:r w:rsidR="008808AA">
        <w:rPr>
          <w:w w:val="115"/>
        </w:rPr>
        <w:t>beli</w:t>
      </w:r>
      <w:r w:rsidR="008808AA">
        <w:rPr>
          <w:spacing w:val="-4"/>
          <w:w w:val="115"/>
        </w:rPr>
        <w:t xml:space="preserve"> </w:t>
      </w:r>
      <w:r w:rsidR="008808AA">
        <w:rPr>
          <w:w w:val="115"/>
        </w:rPr>
        <w:t>limbah</w:t>
      </w:r>
      <w:r w:rsidR="008808AA">
        <w:rPr>
          <w:spacing w:val="-4"/>
          <w:w w:val="115"/>
        </w:rPr>
        <w:t xml:space="preserve"> </w:t>
      </w:r>
      <w:r w:rsidR="008808AA">
        <w:rPr>
          <w:w w:val="115"/>
        </w:rPr>
        <w:t>aluminium</w:t>
      </w:r>
      <w:r w:rsidR="008808AA">
        <w:rPr>
          <w:spacing w:val="-4"/>
          <w:w w:val="115"/>
        </w:rPr>
        <w:t xml:space="preserve"> </w:t>
      </w:r>
      <w:r w:rsidR="008808AA">
        <w:rPr>
          <w:w w:val="115"/>
        </w:rPr>
        <w:t>foil</w:t>
      </w:r>
      <w:r w:rsidR="008808AA">
        <w:rPr>
          <w:spacing w:val="-4"/>
          <w:w w:val="115"/>
        </w:rPr>
        <w:t xml:space="preserve"> </w:t>
      </w:r>
      <w:r w:rsidR="008808AA">
        <w:rPr>
          <w:w w:val="115"/>
        </w:rPr>
        <w:t>di</w:t>
      </w:r>
      <w:r w:rsidR="008808AA">
        <w:rPr>
          <w:spacing w:val="-4"/>
          <w:w w:val="115"/>
        </w:rPr>
        <w:t xml:space="preserve"> </w:t>
      </w:r>
      <w:r w:rsidR="008808AA">
        <w:rPr>
          <w:w w:val="115"/>
        </w:rPr>
        <w:t>kabupaten</w:t>
      </w:r>
      <w:r w:rsidR="008808AA">
        <w:rPr>
          <w:spacing w:val="-4"/>
          <w:w w:val="115"/>
        </w:rPr>
        <w:t xml:space="preserve"> </w:t>
      </w:r>
      <w:r w:rsidR="008808AA">
        <w:rPr>
          <w:spacing w:val="-2"/>
          <w:w w:val="115"/>
        </w:rPr>
        <w:t>serang</w:t>
      </w:r>
    </w:p>
    <w:p w14:paraId="5FC249A4" w14:textId="77777777" w:rsidR="00F81D98" w:rsidRDefault="00F81D98">
      <w:pPr>
        <w:pStyle w:val="BodyText"/>
        <w:spacing w:before="36"/>
      </w:pPr>
    </w:p>
    <w:p w14:paraId="3B8FF15E" w14:textId="77777777" w:rsidR="00F81D98" w:rsidRDefault="008808AA">
      <w:pPr>
        <w:pStyle w:val="BodyText"/>
        <w:spacing w:line="264" w:lineRule="auto"/>
        <w:ind w:left="142" w:right="139"/>
        <w:jc w:val="both"/>
      </w:pPr>
      <w:r>
        <w:rPr>
          <w:w w:val="115"/>
        </w:rPr>
        <w:t xml:space="preserve">Tabel </w:t>
      </w:r>
      <w:r>
        <w:rPr>
          <w:w w:val="120"/>
        </w:rPr>
        <w:t xml:space="preserve">1 </w:t>
      </w:r>
      <w:r>
        <w:rPr>
          <w:w w:val="115"/>
        </w:rPr>
        <w:t>menunjukkan bahwa dalam kasus jual beli limbah aluminium foil di Kabupaten Serang, ada beberapa jenis wanprestasi yang dilakukan oleh pelaku usaha, yang secara langsung menyebabkan kerugian bagi konsumen. Wanprestasi yang umum terjadi adalah pelaku usaha tidak menyerahkan limbah aluminium foil meski telah dibayar penuh, sehingga menimbulkan</w:t>
      </w:r>
      <w:r>
        <w:rPr>
          <w:spacing w:val="28"/>
          <w:w w:val="115"/>
        </w:rPr>
        <w:t xml:space="preserve"> </w:t>
      </w:r>
      <w:r>
        <w:rPr>
          <w:w w:val="115"/>
        </w:rPr>
        <w:t>kerugian</w:t>
      </w:r>
      <w:r>
        <w:rPr>
          <w:spacing w:val="28"/>
          <w:w w:val="115"/>
        </w:rPr>
        <w:t xml:space="preserve"> </w:t>
      </w:r>
      <w:r>
        <w:rPr>
          <w:w w:val="115"/>
        </w:rPr>
        <w:t>pembeli.</w:t>
      </w:r>
      <w:r>
        <w:rPr>
          <w:spacing w:val="28"/>
          <w:w w:val="115"/>
        </w:rPr>
        <w:t xml:space="preserve"> </w:t>
      </w:r>
      <w:r>
        <w:rPr>
          <w:w w:val="115"/>
        </w:rPr>
        <w:t>Perbuatan</w:t>
      </w:r>
      <w:r>
        <w:rPr>
          <w:spacing w:val="28"/>
          <w:w w:val="115"/>
        </w:rPr>
        <w:t xml:space="preserve"> </w:t>
      </w:r>
      <w:r>
        <w:rPr>
          <w:w w:val="115"/>
        </w:rPr>
        <w:t>ini</w:t>
      </w:r>
      <w:r>
        <w:rPr>
          <w:spacing w:val="28"/>
          <w:w w:val="115"/>
        </w:rPr>
        <w:t xml:space="preserve"> </w:t>
      </w:r>
      <w:r>
        <w:rPr>
          <w:w w:val="115"/>
        </w:rPr>
        <w:t>melanggar</w:t>
      </w:r>
      <w:r>
        <w:rPr>
          <w:spacing w:val="28"/>
          <w:w w:val="115"/>
        </w:rPr>
        <w:t xml:space="preserve"> </w:t>
      </w:r>
      <w:r>
        <w:rPr>
          <w:w w:val="115"/>
        </w:rPr>
        <w:t>Pasal</w:t>
      </w:r>
      <w:r>
        <w:rPr>
          <w:spacing w:val="28"/>
          <w:w w:val="115"/>
        </w:rPr>
        <w:t xml:space="preserve"> </w:t>
      </w:r>
      <w:r>
        <w:rPr>
          <w:w w:val="115"/>
        </w:rPr>
        <w:t>1234</w:t>
      </w:r>
      <w:r>
        <w:rPr>
          <w:spacing w:val="28"/>
          <w:w w:val="115"/>
        </w:rPr>
        <w:t xml:space="preserve"> </w:t>
      </w:r>
      <w:r>
        <w:rPr>
          <w:w w:val="115"/>
        </w:rPr>
        <w:t>dan</w:t>
      </w:r>
      <w:r>
        <w:rPr>
          <w:spacing w:val="28"/>
          <w:w w:val="115"/>
        </w:rPr>
        <w:t xml:space="preserve"> </w:t>
      </w:r>
      <w:r>
        <w:rPr>
          <w:w w:val="115"/>
        </w:rPr>
        <w:t>1243</w:t>
      </w:r>
      <w:r>
        <w:rPr>
          <w:spacing w:val="28"/>
          <w:w w:val="115"/>
        </w:rPr>
        <w:t xml:space="preserve"> </w:t>
      </w:r>
      <w:r>
        <w:rPr>
          <w:w w:val="115"/>
        </w:rPr>
        <w:t>KUHPerdata</w:t>
      </w:r>
      <w:r>
        <w:rPr>
          <w:spacing w:val="28"/>
          <w:w w:val="115"/>
        </w:rPr>
        <w:t xml:space="preserve"> </w:t>
      </w:r>
      <w:r>
        <w:rPr>
          <w:w w:val="115"/>
        </w:rPr>
        <w:t>yang</w:t>
      </w:r>
      <w:r>
        <w:rPr>
          <w:spacing w:val="28"/>
          <w:w w:val="115"/>
        </w:rPr>
        <w:t xml:space="preserve"> </w:t>
      </w:r>
      <w:r>
        <w:rPr>
          <w:w w:val="115"/>
        </w:rPr>
        <w:t>mewajibkan</w:t>
      </w:r>
      <w:r>
        <w:rPr>
          <w:spacing w:val="28"/>
          <w:w w:val="115"/>
        </w:rPr>
        <w:t xml:space="preserve"> </w:t>
      </w:r>
      <w:r>
        <w:rPr>
          <w:w w:val="115"/>
        </w:rPr>
        <w:t>ganti</w:t>
      </w:r>
      <w:r>
        <w:rPr>
          <w:spacing w:val="28"/>
          <w:w w:val="115"/>
        </w:rPr>
        <w:t xml:space="preserve"> </w:t>
      </w:r>
      <w:r>
        <w:rPr>
          <w:w w:val="115"/>
        </w:rPr>
        <w:t>rugi atas tidak dipenuhinya prestasi.</w:t>
      </w:r>
    </w:p>
    <w:p w14:paraId="1C2B865B" w14:textId="77777777" w:rsidR="00F81D98" w:rsidRDefault="00F81D98">
      <w:pPr>
        <w:pStyle w:val="BodyText"/>
        <w:spacing w:before="18"/>
      </w:pPr>
    </w:p>
    <w:p w14:paraId="4CCE176A" w14:textId="77777777" w:rsidR="00F81D98" w:rsidRDefault="008808AA">
      <w:pPr>
        <w:pStyle w:val="BodyText"/>
        <w:spacing w:before="1" w:line="264" w:lineRule="auto"/>
        <w:ind w:left="142" w:right="140"/>
        <w:jc w:val="both"/>
      </w:pPr>
      <w:r>
        <w:rPr>
          <w:w w:val="115"/>
        </w:rPr>
        <w:t>Selain kegagalan dalam penyerahan limbah aluminium foil, ditemukan juga adanya tindakan tipu muslihat (bedrog) yang dilakukan oleh pelaku usaha dengan mengatasnamakan perusahaan resmi untuk mendapatkan kepercayaan pada korban. Sebagaimana diatur dalam pasal 1328 KUHPerdata, yang di mana penipuan identitas ini merupakan salah satu jenis cacat kehendak dalam perjanjian. Selain mengakibatkan kerugian materil, tindakan ini juga mengakibatkan hilangnya</w:t>
      </w:r>
      <w:r>
        <w:rPr>
          <w:spacing w:val="80"/>
          <w:w w:val="115"/>
        </w:rPr>
        <w:t xml:space="preserve"> </w:t>
      </w:r>
      <w:r>
        <w:rPr>
          <w:w w:val="115"/>
        </w:rPr>
        <w:t>kepercayaan konsumen serta ketidakpastian hukum dalam transaksi sebab konsumen bergantung pada informasi yang diberikan oleh pelaku usaha untuk membuat keputusan dalam transaksi.</w:t>
      </w:r>
    </w:p>
    <w:p w14:paraId="19652CDB" w14:textId="77777777" w:rsidR="00F81D98" w:rsidRDefault="00F81D98">
      <w:pPr>
        <w:pStyle w:val="BodyText"/>
        <w:spacing w:before="18"/>
      </w:pPr>
    </w:p>
    <w:p w14:paraId="59767DE3" w14:textId="77777777" w:rsidR="00F81D98" w:rsidRDefault="008808AA">
      <w:pPr>
        <w:pStyle w:val="BodyText"/>
        <w:spacing w:line="264" w:lineRule="auto"/>
        <w:ind w:left="142" w:right="139"/>
        <w:jc w:val="both"/>
      </w:pPr>
      <w:r>
        <w:rPr>
          <w:w w:val="115"/>
        </w:rPr>
        <w:t>Bentuk wanprestasi lain berupa pengingkaran perjanjian, di mana pelaku usaha tidak beritikad baik menyelesaikan masalah dan tidak mengembalikan dana yang telah diterima, sehingga melanggar kewajiban kontraktual dan menimbulkan hak konsumen untuk menuntut ganti rugi. Hal ini sesuai Pasal 19 UUPK yang mewajibkan kompensasi atas kerugian akibat ketidaksesuaian barang atau jasa dengan perjanjian. [29]</w:t>
      </w:r>
    </w:p>
    <w:p w14:paraId="31C84D60" w14:textId="77777777" w:rsidR="00F81D98" w:rsidRDefault="00F81D98">
      <w:pPr>
        <w:pStyle w:val="BodyText"/>
        <w:spacing w:before="18"/>
      </w:pPr>
    </w:p>
    <w:p w14:paraId="6C4D2288" w14:textId="77777777" w:rsidR="00F81D98" w:rsidRDefault="008808AA">
      <w:pPr>
        <w:pStyle w:val="BodyText"/>
        <w:spacing w:line="264" w:lineRule="auto"/>
        <w:ind w:left="142" w:right="138"/>
        <w:jc w:val="both"/>
      </w:pPr>
      <w:r>
        <w:rPr>
          <w:w w:val="115"/>
        </w:rPr>
        <w:t>Fakta yang ditemukan menunjukkan bahwa wanprestasi terjadi ketika pelaku usaha melakukan pelaksanaan transaksi yang tidak sesuai dengan mekanisme dan Standar Operasional Prosedur (SOP) perusahaan, oleh pelaku usaha, dalam hal ini karyawan atau pihak yang bertindak sebagai pemenang tender PT Inna Addyasa. Penyimpangan terhadap SOP tersebut menunjukkan adanya kelalaian dalam memenuhi kewajiban kontraktual yang seharusnya dijalankan secara profesional dan sesuai prosedur internal perusahaan. Ketidaksesuaian tersebut tidak hanya menimbulkan kerugian finansial bagi pembeli, tetapi juga ketidakpastian hukum karena transaksi dilakukan d luar mekanisme yang semestinya. Secara yuridis, hal ini termasuk wanprestasi menurut Pasal 1239 dan 1243 KUHPerdata, yang mewajibkan pihak yang tidak memenuhi prestasi untuk bertanggung jawab dalam bentuk ganti rugi. Dalam hal ini, SOP perusahaan dapat dipandang sebagai bagian dari kewajiban hukum yang harus dipatuhi dalam pelaksanaan perjanjian.[30]</w:t>
      </w:r>
    </w:p>
    <w:p w14:paraId="6632A042" w14:textId="77777777" w:rsidR="00F81D98" w:rsidRDefault="00F81D98">
      <w:pPr>
        <w:pStyle w:val="BodyText"/>
        <w:spacing w:before="18"/>
      </w:pPr>
    </w:p>
    <w:p w14:paraId="3F3AF0B3" w14:textId="77777777" w:rsidR="00F81D98" w:rsidRDefault="008808AA">
      <w:pPr>
        <w:pStyle w:val="BodyText"/>
        <w:spacing w:before="1" w:line="264" w:lineRule="auto"/>
        <w:ind w:left="142" w:right="139"/>
        <w:jc w:val="both"/>
      </w:pPr>
      <w:r>
        <w:rPr>
          <w:w w:val="115"/>
        </w:rPr>
        <w:t>Wanprestasi juga muncul dalam bentuk penyalahgunaan kewenangan oleh karyawan atau pelaku usaha yang bertindak di luar batas kewenangan oleh karyawan atau pelaku usaha yang bertindak di luar batas kewenangan yang diberikan oleh perusahaan. Tindakan tersebut dilakukan tanpa mengikuti prosedur resmi dan tanpa persetujuan yang sah, sehingga menimbulkan kerugian bagi konsumen sebagai pihak yang beritikad baik. Perbuatan ini tidak hanya melanggar asas itikad baik dalam perjanjian, tetapi juga dapat dikualifikasikan sebagai perbuatan melawan hukum karena merugikan kerugian</w:t>
      </w:r>
      <w:r>
        <w:rPr>
          <w:spacing w:val="80"/>
          <w:w w:val="115"/>
        </w:rPr>
        <w:t xml:space="preserve"> </w:t>
      </w:r>
      <w:r>
        <w:rPr>
          <w:w w:val="115"/>
        </w:rPr>
        <w:t>bagi pihak lain. Dengan demikian, pasal 1365 KUHPerdata menjadi dasar hukum yang relevan untuk menuntut pertanggungjawaban atas kerugian yang timbul.[31]</w:t>
      </w:r>
    </w:p>
    <w:p w14:paraId="5330CC02" w14:textId="77777777" w:rsidR="00F81D98" w:rsidRDefault="00F81D98">
      <w:pPr>
        <w:pStyle w:val="BodyText"/>
        <w:spacing w:before="18"/>
      </w:pPr>
    </w:p>
    <w:p w14:paraId="120F3F6C" w14:textId="77777777" w:rsidR="00F81D98" w:rsidRDefault="008808AA">
      <w:pPr>
        <w:pStyle w:val="BodyText"/>
        <w:spacing w:line="264" w:lineRule="auto"/>
        <w:ind w:left="142" w:right="139"/>
        <w:jc w:val="both"/>
      </w:pPr>
      <w:r>
        <w:rPr>
          <w:w w:val="115"/>
        </w:rPr>
        <w:t>Secara keseluruhan, berbagai jenis wanprestasi yang terjadi dalam kasus ini menunjukkan lemahnya posisi konsumen dalam transaksi</w:t>
      </w:r>
      <w:r>
        <w:rPr>
          <w:spacing w:val="40"/>
          <w:w w:val="115"/>
        </w:rPr>
        <w:t xml:space="preserve"> </w:t>
      </w:r>
      <w:r>
        <w:rPr>
          <w:w w:val="115"/>
        </w:rPr>
        <w:t>yang</w:t>
      </w:r>
      <w:r>
        <w:rPr>
          <w:spacing w:val="40"/>
          <w:w w:val="115"/>
        </w:rPr>
        <w:t xml:space="preserve"> </w:t>
      </w:r>
      <w:r>
        <w:rPr>
          <w:w w:val="115"/>
        </w:rPr>
        <w:t>dilakukan</w:t>
      </w:r>
      <w:r>
        <w:rPr>
          <w:spacing w:val="40"/>
          <w:w w:val="115"/>
        </w:rPr>
        <w:t xml:space="preserve"> </w:t>
      </w:r>
      <w:r>
        <w:rPr>
          <w:w w:val="115"/>
        </w:rPr>
        <w:t>tanpa</w:t>
      </w:r>
      <w:r>
        <w:rPr>
          <w:spacing w:val="40"/>
          <w:w w:val="115"/>
        </w:rPr>
        <w:t xml:space="preserve"> </w:t>
      </w:r>
      <w:r>
        <w:rPr>
          <w:w w:val="115"/>
        </w:rPr>
        <w:t>adanya</w:t>
      </w:r>
      <w:r>
        <w:rPr>
          <w:spacing w:val="40"/>
          <w:w w:val="115"/>
        </w:rPr>
        <w:t xml:space="preserve"> </w:t>
      </w:r>
      <w:r>
        <w:rPr>
          <w:w w:val="115"/>
        </w:rPr>
        <w:t>perjanjian</w:t>
      </w:r>
      <w:r>
        <w:rPr>
          <w:spacing w:val="40"/>
          <w:w w:val="115"/>
        </w:rPr>
        <w:t xml:space="preserve"> </w:t>
      </w:r>
      <w:r>
        <w:rPr>
          <w:w w:val="115"/>
        </w:rPr>
        <w:t>tertulis</w:t>
      </w:r>
      <w:r>
        <w:rPr>
          <w:spacing w:val="40"/>
          <w:w w:val="115"/>
        </w:rPr>
        <w:t xml:space="preserve"> </w:t>
      </w:r>
      <w:r>
        <w:rPr>
          <w:w w:val="115"/>
        </w:rPr>
        <w:t>dan</w:t>
      </w:r>
      <w:r>
        <w:rPr>
          <w:spacing w:val="40"/>
          <w:w w:val="115"/>
        </w:rPr>
        <w:t xml:space="preserve"> </w:t>
      </w:r>
      <w:r>
        <w:rPr>
          <w:w w:val="115"/>
        </w:rPr>
        <w:t>hanya</w:t>
      </w:r>
      <w:r>
        <w:rPr>
          <w:spacing w:val="40"/>
          <w:w w:val="115"/>
        </w:rPr>
        <w:t xml:space="preserve"> </w:t>
      </w:r>
      <w:r>
        <w:rPr>
          <w:w w:val="115"/>
        </w:rPr>
        <w:t>berbasis</w:t>
      </w:r>
      <w:r>
        <w:rPr>
          <w:spacing w:val="40"/>
          <w:w w:val="115"/>
        </w:rPr>
        <w:t xml:space="preserve"> </w:t>
      </w:r>
      <w:r>
        <w:rPr>
          <w:w w:val="115"/>
        </w:rPr>
        <w:t>kepercayaan.</w:t>
      </w:r>
      <w:r>
        <w:rPr>
          <w:spacing w:val="40"/>
          <w:w w:val="115"/>
        </w:rPr>
        <w:t xml:space="preserve"> </w:t>
      </w:r>
      <w:r>
        <w:rPr>
          <w:w w:val="115"/>
        </w:rPr>
        <w:t>Pelaku</w:t>
      </w:r>
      <w:r>
        <w:rPr>
          <w:spacing w:val="40"/>
          <w:w w:val="115"/>
        </w:rPr>
        <w:t xml:space="preserve"> </w:t>
      </w:r>
      <w:r>
        <w:rPr>
          <w:w w:val="115"/>
        </w:rPr>
        <w:t>usaha</w:t>
      </w:r>
      <w:r>
        <w:rPr>
          <w:spacing w:val="40"/>
          <w:w w:val="115"/>
        </w:rPr>
        <w:t xml:space="preserve"> </w:t>
      </w:r>
      <w:r>
        <w:rPr>
          <w:w w:val="115"/>
        </w:rPr>
        <w:t>yang</w:t>
      </w:r>
      <w:r>
        <w:rPr>
          <w:spacing w:val="40"/>
          <w:w w:val="115"/>
        </w:rPr>
        <w:t xml:space="preserve"> </w:t>
      </w:r>
      <w:r>
        <w:rPr>
          <w:w w:val="115"/>
        </w:rPr>
        <w:t xml:space="preserve">tidak beritikad baik dapat merugikan konsumen, sehingga diperlukan penguatan perlindungan hukum dan penegakan aturan yang tegas. Wanprestasi dalam jual beli limbah aluminium foil berdampak serius dan membutuhkan kepastian hukum bagi </w:t>
      </w:r>
      <w:r>
        <w:rPr>
          <w:spacing w:val="-2"/>
          <w:w w:val="115"/>
        </w:rPr>
        <w:t>konsumen.</w:t>
      </w:r>
    </w:p>
    <w:p w14:paraId="6E00CBC7" w14:textId="77777777" w:rsidR="00F81D98" w:rsidRDefault="00F81D98">
      <w:pPr>
        <w:pStyle w:val="BodyText"/>
        <w:spacing w:before="18"/>
      </w:pPr>
    </w:p>
    <w:p w14:paraId="2F967E51" w14:textId="77777777" w:rsidR="00F81D98" w:rsidRDefault="008808AA">
      <w:pPr>
        <w:pStyle w:val="BodyText"/>
        <w:spacing w:line="264" w:lineRule="auto"/>
        <w:ind w:left="142" w:right="140"/>
        <w:jc w:val="both"/>
      </w:pPr>
      <w:r>
        <w:rPr>
          <w:w w:val="115"/>
        </w:rPr>
        <w:t>Secara yuridis, hak ganti rugi konsumen diatur dalam Pasal 19 ayat (1) UUPK yang mewajibkan pelaku usaha bertanggung jawab atas kerugian akibat ketidaksesuaian perjanjian. [32] Adapun dalam prinsip tanggung jawab mutlak (strict liability) dalam UUPK memberikan perlindungan tambahan kepada konsumen karena pelaku usaha tetap wajib dalam mengganti atas kerugian yang telah di alami oleh konsumen tanpa harus adanya dibuktikan unsur kesalahannya. Dalam kasus jual beli limbah aluminium foil di Kabupaten Serang, ketentuan ini sangat relevan karena transaksi dilakukan tanpa adanya</w:t>
      </w:r>
      <w:r>
        <w:rPr>
          <w:spacing w:val="40"/>
          <w:w w:val="115"/>
        </w:rPr>
        <w:t xml:space="preserve"> </w:t>
      </w:r>
      <w:r>
        <w:rPr>
          <w:w w:val="115"/>
        </w:rPr>
        <w:t xml:space="preserve">perjanjian tertulis yang kuat, sehingga posisi konsumen menjadi rentan. Oleh sebab itu, keberadaan UUPK menjadi </w:t>
      </w:r>
      <w:r>
        <w:rPr>
          <w:w w:val="115"/>
        </w:rPr>
        <w:lastRenderedPageBreak/>
        <w:t>instrumen yang penting untuk menjamin keseimbangan dan keadilan antara pelaku usaha dan konsumen.</w:t>
      </w:r>
    </w:p>
    <w:p w14:paraId="3B78A7FE" w14:textId="77777777" w:rsidR="00F81D98" w:rsidRDefault="00F81D98">
      <w:pPr>
        <w:pStyle w:val="BodyText"/>
        <w:spacing w:before="19"/>
      </w:pPr>
    </w:p>
    <w:p w14:paraId="1ED18874" w14:textId="77777777" w:rsidR="00F81D98" w:rsidRDefault="008808AA">
      <w:pPr>
        <w:pStyle w:val="BodyText"/>
        <w:spacing w:line="264" w:lineRule="auto"/>
        <w:ind w:left="142" w:right="140"/>
        <w:jc w:val="both"/>
      </w:pPr>
      <w:r>
        <w:rPr>
          <w:w w:val="115"/>
        </w:rPr>
        <w:t>Ganti rugi dalam hukum Indonesia bertujuan memulihkan keadaan korban seperti semula berdasarkan prinsip keadilan dan kepastian hukum (restitution in integrum). Dalam wanprestasi, ganti rugi mencakup kerugian nyata dan kehilangan keuntungan akibat tidak dipenuhinya perjanjian.[33]</w:t>
      </w:r>
    </w:p>
    <w:p w14:paraId="676C8110" w14:textId="77777777" w:rsidR="00F81D98" w:rsidRDefault="00F81D98">
      <w:pPr>
        <w:pStyle w:val="BodyText"/>
        <w:spacing w:before="18"/>
      </w:pPr>
    </w:p>
    <w:p w14:paraId="48A0221F" w14:textId="77777777" w:rsidR="00F81D98" w:rsidRDefault="008808AA">
      <w:pPr>
        <w:pStyle w:val="BodyText"/>
        <w:spacing w:line="264" w:lineRule="auto"/>
        <w:ind w:left="142" w:right="139"/>
        <w:jc w:val="both"/>
      </w:pPr>
      <w:r>
        <w:rPr>
          <w:w w:val="115"/>
        </w:rPr>
        <w:t>Akibat hukum yang timbul dari terjadinya wanprestasi dalam transaksi jual beli limbah aluminium foil sangat bergantung pada sifat serta tingkat pelanggaran terhadap isi perjanjian yang mana telah di sepakati sebelumnya terhadap para pihak. Dalam konteks kasus di Kabupaten Serang, wanprestasi yang dilakukan oleh pelaku usaha berupa kegagalan menyerahkan barang sesuai perjanjian serta adanya indikasi penipuan menjadi dasar bagi korban untuk menuntut pertanggung jawaban dalam</w:t>
      </w:r>
      <w:r>
        <w:rPr>
          <w:spacing w:val="40"/>
          <w:w w:val="115"/>
        </w:rPr>
        <w:t xml:space="preserve"> </w:t>
      </w:r>
      <w:r>
        <w:rPr>
          <w:w w:val="115"/>
        </w:rPr>
        <w:t>bentuk</w:t>
      </w:r>
      <w:r>
        <w:rPr>
          <w:spacing w:val="40"/>
          <w:w w:val="115"/>
        </w:rPr>
        <w:t xml:space="preserve"> </w:t>
      </w:r>
      <w:r>
        <w:rPr>
          <w:w w:val="115"/>
        </w:rPr>
        <w:t>ganti</w:t>
      </w:r>
      <w:r>
        <w:rPr>
          <w:spacing w:val="40"/>
          <w:w w:val="115"/>
        </w:rPr>
        <w:t xml:space="preserve"> </w:t>
      </w:r>
      <w:r>
        <w:rPr>
          <w:w w:val="115"/>
        </w:rPr>
        <w:t>rugi.</w:t>
      </w:r>
      <w:r>
        <w:rPr>
          <w:spacing w:val="40"/>
          <w:w w:val="115"/>
        </w:rPr>
        <w:t xml:space="preserve"> </w:t>
      </w:r>
      <w:r>
        <w:rPr>
          <w:w w:val="115"/>
        </w:rPr>
        <w:t>Mekanisme</w:t>
      </w:r>
      <w:r>
        <w:rPr>
          <w:spacing w:val="40"/>
          <w:w w:val="115"/>
        </w:rPr>
        <w:t xml:space="preserve"> </w:t>
      </w:r>
      <w:r>
        <w:rPr>
          <w:w w:val="115"/>
        </w:rPr>
        <w:t>ganti</w:t>
      </w:r>
      <w:r>
        <w:rPr>
          <w:spacing w:val="40"/>
          <w:w w:val="115"/>
        </w:rPr>
        <w:t xml:space="preserve"> </w:t>
      </w:r>
      <w:r>
        <w:rPr>
          <w:w w:val="115"/>
        </w:rPr>
        <w:t>rugi</w:t>
      </w:r>
      <w:r>
        <w:rPr>
          <w:spacing w:val="40"/>
          <w:w w:val="115"/>
        </w:rPr>
        <w:t xml:space="preserve"> </w:t>
      </w:r>
      <w:r>
        <w:rPr>
          <w:w w:val="115"/>
        </w:rPr>
        <w:t>ini</w:t>
      </w:r>
      <w:r>
        <w:rPr>
          <w:spacing w:val="40"/>
          <w:w w:val="115"/>
        </w:rPr>
        <w:t xml:space="preserve"> </w:t>
      </w:r>
      <w:r>
        <w:rPr>
          <w:w w:val="115"/>
        </w:rPr>
        <w:t>di</w:t>
      </w:r>
      <w:r>
        <w:rPr>
          <w:spacing w:val="40"/>
          <w:w w:val="115"/>
        </w:rPr>
        <w:t xml:space="preserve"> </w:t>
      </w:r>
      <w:r>
        <w:rPr>
          <w:w w:val="115"/>
        </w:rPr>
        <w:t>maksudkan</w:t>
      </w:r>
      <w:r>
        <w:rPr>
          <w:spacing w:val="40"/>
          <w:w w:val="115"/>
        </w:rPr>
        <w:t xml:space="preserve"> </w:t>
      </w:r>
      <w:r>
        <w:rPr>
          <w:w w:val="115"/>
        </w:rPr>
        <w:t>bukan</w:t>
      </w:r>
      <w:r>
        <w:rPr>
          <w:spacing w:val="40"/>
          <w:w w:val="115"/>
        </w:rPr>
        <w:t xml:space="preserve"> </w:t>
      </w:r>
      <w:r>
        <w:rPr>
          <w:w w:val="115"/>
        </w:rPr>
        <w:t>hanya</w:t>
      </w:r>
      <w:r>
        <w:rPr>
          <w:spacing w:val="40"/>
          <w:w w:val="115"/>
        </w:rPr>
        <w:t xml:space="preserve"> </w:t>
      </w:r>
      <w:r>
        <w:rPr>
          <w:w w:val="115"/>
        </w:rPr>
        <w:t>sekedar</w:t>
      </w:r>
      <w:r>
        <w:rPr>
          <w:spacing w:val="40"/>
          <w:w w:val="115"/>
        </w:rPr>
        <w:t xml:space="preserve"> </w:t>
      </w:r>
      <w:r>
        <w:rPr>
          <w:w w:val="115"/>
        </w:rPr>
        <w:t>sebagai</w:t>
      </w:r>
      <w:r>
        <w:rPr>
          <w:spacing w:val="40"/>
          <w:w w:val="115"/>
        </w:rPr>
        <w:t xml:space="preserve"> </w:t>
      </w:r>
      <w:r>
        <w:rPr>
          <w:w w:val="115"/>
        </w:rPr>
        <w:t>formalitas,</w:t>
      </w:r>
      <w:r>
        <w:rPr>
          <w:spacing w:val="40"/>
          <w:w w:val="115"/>
        </w:rPr>
        <w:t xml:space="preserve"> </w:t>
      </w:r>
      <w:r>
        <w:rPr>
          <w:w w:val="115"/>
        </w:rPr>
        <w:t>melainkan sebagai bentuk pemulihan yang nyata atas kerugian yang telah di alami oleh pihak yang dirugikan. Ganti rugi tersebut meliputi tiga unsur utama yaitu, 1. Biaya yang telah dikeluarkan oleh pihak yang dirugikan, 2. Kerugian nyata akibat tidak dipenuhinya kewajiban, 3. Bunga sebagai kompensasi atas keterlambatan atau kegagalan pelaksanaan perjanjian.</w:t>
      </w:r>
    </w:p>
    <w:p w14:paraId="4249DAE6" w14:textId="77777777" w:rsidR="00F81D98" w:rsidRDefault="00F81D98">
      <w:pPr>
        <w:pStyle w:val="BodyText"/>
        <w:spacing w:before="18"/>
      </w:pPr>
    </w:p>
    <w:p w14:paraId="4AD04DF9" w14:textId="15466D4D" w:rsidR="00F81D98" w:rsidRDefault="008808AA" w:rsidP="00C550DC">
      <w:pPr>
        <w:pStyle w:val="BodyText"/>
        <w:spacing w:line="264" w:lineRule="auto"/>
        <w:ind w:left="142" w:right="139"/>
        <w:jc w:val="both"/>
      </w:pPr>
      <w:r>
        <w:rPr>
          <w:w w:val="115"/>
        </w:rPr>
        <w:t>Sehubungan dengan kasus jual beli limbah aluminium foil, ketentuan ini memberikan dasar yuridis bagi korban untuk menuntut</w:t>
      </w:r>
      <w:r>
        <w:rPr>
          <w:spacing w:val="24"/>
          <w:w w:val="115"/>
        </w:rPr>
        <w:t xml:space="preserve"> </w:t>
      </w:r>
      <w:r>
        <w:rPr>
          <w:w w:val="115"/>
        </w:rPr>
        <w:t>pelaku</w:t>
      </w:r>
      <w:r>
        <w:rPr>
          <w:spacing w:val="24"/>
          <w:w w:val="115"/>
        </w:rPr>
        <w:t xml:space="preserve"> </w:t>
      </w:r>
      <w:r>
        <w:rPr>
          <w:w w:val="115"/>
        </w:rPr>
        <w:t>agar</w:t>
      </w:r>
      <w:r>
        <w:rPr>
          <w:spacing w:val="24"/>
          <w:w w:val="115"/>
        </w:rPr>
        <w:t xml:space="preserve"> </w:t>
      </w:r>
      <w:r>
        <w:rPr>
          <w:w w:val="115"/>
        </w:rPr>
        <w:t>mengembalikan</w:t>
      </w:r>
      <w:r>
        <w:rPr>
          <w:spacing w:val="24"/>
          <w:w w:val="115"/>
        </w:rPr>
        <w:t xml:space="preserve"> </w:t>
      </w:r>
      <w:r>
        <w:rPr>
          <w:w w:val="115"/>
        </w:rPr>
        <w:t>kerugian</w:t>
      </w:r>
      <w:r>
        <w:rPr>
          <w:spacing w:val="24"/>
          <w:w w:val="115"/>
        </w:rPr>
        <w:t xml:space="preserve"> </w:t>
      </w:r>
      <w:r>
        <w:rPr>
          <w:w w:val="115"/>
        </w:rPr>
        <w:t>finansial</w:t>
      </w:r>
      <w:r>
        <w:rPr>
          <w:spacing w:val="25"/>
          <w:w w:val="115"/>
        </w:rPr>
        <w:t xml:space="preserve"> </w:t>
      </w:r>
      <w:r>
        <w:rPr>
          <w:w w:val="115"/>
        </w:rPr>
        <w:t>yang</w:t>
      </w:r>
      <w:r>
        <w:rPr>
          <w:spacing w:val="24"/>
          <w:w w:val="115"/>
        </w:rPr>
        <w:t xml:space="preserve"> </w:t>
      </w:r>
      <w:r>
        <w:rPr>
          <w:w w:val="115"/>
        </w:rPr>
        <w:t>dialami</w:t>
      </w:r>
      <w:r>
        <w:rPr>
          <w:spacing w:val="24"/>
          <w:w w:val="115"/>
        </w:rPr>
        <w:t xml:space="preserve"> </w:t>
      </w:r>
      <w:r>
        <w:rPr>
          <w:w w:val="115"/>
        </w:rPr>
        <w:t>akibat</w:t>
      </w:r>
      <w:r>
        <w:rPr>
          <w:spacing w:val="24"/>
          <w:w w:val="115"/>
        </w:rPr>
        <w:t xml:space="preserve"> </w:t>
      </w:r>
      <w:r>
        <w:rPr>
          <w:w w:val="115"/>
        </w:rPr>
        <w:t>wanprestasi.</w:t>
      </w:r>
      <w:r>
        <w:rPr>
          <w:spacing w:val="24"/>
          <w:w w:val="115"/>
        </w:rPr>
        <w:t xml:space="preserve"> </w:t>
      </w:r>
      <w:r>
        <w:rPr>
          <w:w w:val="115"/>
        </w:rPr>
        <w:t>Tujuan</w:t>
      </w:r>
      <w:r>
        <w:rPr>
          <w:spacing w:val="25"/>
          <w:w w:val="115"/>
        </w:rPr>
        <w:t xml:space="preserve"> </w:t>
      </w:r>
      <w:r>
        <w:rPr>
          <w:w w:val="115"/>
        </w:rPr>
        <w:t>utama</w:t>
      </w:r>
      <w:r>
        <w:rPr>
          <w:spacing w:val="24"/>
          <w:w w:val="115"/>
        </w:rPr>
        <w:t xml:space="preserve"> </w:t>
      </w:r>
      <w:r>
        <w:rPr>
          <w:w w:val="115"/>
        </w:rPr>
        <w:t>dari</w:t>
      </w:r>
      <w:r>
        <w:rPr>
          <w:spacing w:val="24"/>
          <w:w w:val="115"/>
        </w:rPr>
        <w:t xml:space="preserve"> </w:t>
      </w:r>
      <w:r>
        <w:rPr>
          <w:spacing w:val="-2"/>
          <w:w w:val="115"/>
        </w:rPr>
        <w:t>pemberian</w:t>
      </w:r>
      <w:r w:rsidR="00C550DC">
        <w:rPr>
          <w:spacing w:val="-2"/>
          <w:w w:val="115"/>
        </w:rPr>
        <w:t xml:space="preserve"> </w:t>
      </w:r>
      <w:r>
        <w:rPr>
          <w:w w:val="115"/>
        </w:rPr>
        <w:t>ganti rugi adalah memulihkan posisi hukum korban ke keadaan semula, seolah-olah perjanjian telah terpenuhi sesuai pada waktu yang telah di sepakati sebelumnya. Dengan demikian, korban sebagai pihak yang memiliki hak untuk menerima prestasi yang memiliki opsi hukum dalam menanggapi wanprestasi tersebut. Selain menuntut pelaku melalui jalur perdata untuk memperoleh ganti rugi, korban juga dapat menggunakan mekanisme penyelesaian sengketa konsumen, baik melalui Badan Penyelesaian Sengketa Konsumen (BPSK) maupun menggunakan pengadilan negeri, guna memastikan terpenuhinya keadilan serta kepastian hukum.</w:t>
      </w:r>
    </w:p>
    <w:p w14:paraId="344C33C8" w14:textId="77777777" w:rsidR="00F81D98" w:rsidRDefault="00F81D98">
      <w:pPr>
        <w:pStyle w:val="BodyText"/>
        <w:spacing w:before="19"/>
      </w:pPr>
    </w:p>
    <w:p w14:paraId="6A6B4FD4" w14:textId="77777777" w:rsidR="00F81D98" w:rsidRDefault="008808AA">
      <w:pPr>
        <w:pStyle w:val="BodyText"/>
        <w:spacing w:line="264" w:lineRule="auto"/>
        <w:ind w:left="142" w:right="139"/>
        <w:jc w:val="both"/>
      </w:pPr>
      <w:r>
        <w:rPr>
          <w:w w:val="115"/>
        </w:rPr>
        <w:t>Selain aspek-aspek tersebut, pentingnya memberikan penjelasan lebih lanjut mengenai bentuk kerugian yang dialami oleh korban, baik yang sifatnya materil maupun immateril, karena keduanya memiliki konsekuensi hukum yang berbeda dalam konteks tuntutan ganti rugi akibat wanprestasi. Kerugian finansial sebesar Rp270.000.000 adalah kerugian materil nyata (actual loss) yang secara hukum harus dibuktikan secara sah. Dokumen transaksi atau bukti transfer dana, identitas pelaku yang digunakan selama proses penipuan, dan keterangan saksi yang mengetahui alur peristiwa tersebut.</w:t>
      </w:r>
    </w:p>
    <w:p w14:paraId="31E25F7E" w14:textId="77777777" w:rsidR="00F81D98" w:rsidRDefault="00F81D98">
      <w:pPr>
        <w:pStyle w:val="BodyText"/>
        <w:spacing w:before="18"/>
      </w:pPr>
    </w:p>
    <w:p w14:paraId="547638B1" w14:textId="77777777" w:rsidR="00F81D98" w:rsidRDefault="008808AA">
      <w:pPr>
        <w:pStyle w:val="BodyText"/>
        <w:spacing w:line="264" w:lineRule="auto"/>
        <w:ind w:left="142" w:right="139"/>
        <w:jc w:val="both"/>
      </w:pPr>
      <w:r>
        <w:rPr>
          <w:w w:val="115"/>
        </w:rPr>
        <w:t>Pasal 1234 KUHPerdata mensyaratkan pembuktian kerugian materiil akibat tidak terpenuhinya prestasi. Namun, dalam praktik, pembuktian wanprestasi sering terkendala karena transaksi nonformal tanpa perjanjian tertulis, meskipun bukti seperti transfer, percakapan elektronik, dan saksi dapat digunakan. Ketiadaan kontrak tertulis tetap memperlemah pembuktian objek, waktu, serta hak dan kewajiban para pihak. Oleh karena itu, hakim akan menilai seluruh alat bukti yang diajukan untuk memastikan adanya wanprestasi dan kerugian yang ditimbulkan, sehingga perjanjian tertulis tetap penting sebagai alat bukti yang memperkuat tuntutan ganti rugi.</w:t>
      </w:r>
    </w:p>
    <w:p w14:paraId="5669C8EC" w14:textId="77777777" w:rsidR="00F81D98" w:rsidRDefault="00F81D98">
      <w:pPr>
        <w:pStyle w:val="BodyText"/>
        <w:spacing w:before="18"/>
      </w:pPr>
    </w:p>
    <w:p w14:paraId="334DF1C8" w14:textId="77777777" w:rsidR="00F81D98" w:rsidRDefault="008808AA">
      <w:pPr>
        <w:pStyle w:val="BodyText"/>
        <w:spacing w:before="1" w:line="264" w:lineRule="auto"/>
        <w:ind w:left="142" w:right="138"/>
        <w:jc w:val="both"/>
      </w:pPr>
      <w:r>
        <w:rPr>
          <w:w w:val="115"/>
        </w:rPr>
        <w:t>Berdasarkan ketentuan BW/KUHPerdata, setiap wanprestasi yang menyebabkan kerugian baik kerugian nyata (materil) maupun hilangnya keuntungan, bahwa dapat memberikan hak kepada pihak yang dirugikan untuk menuntut ganti rugi, sebagaimana diatur dalam pasal 1238, pasal 1243, pasal 1246, serta pembatasan dalam pasal 1247 dan pasal 1250. Temuan lapangan langsung terkait dengan prinsip ini dalam kasus transaksi jual beli limbah aluminium foil di Kabupaten Serang. Di mana pelaku usaha tidak menyerahkan barang, mengingkari perjanjian, serta melakukan wanprestasi terkait identitas usaha yang digunakan selama transaksi, seperti tercantum dalam tabel bentuk wanprestasi. Salah satu bentuk wanprestasi utama adalah kegagalan untuk menyerahkan limbah aluminium foil yang telah dibayar penuh, sehingga menurut pasal 1234 dan pasal 1243 KUHPerdata, korban berhak menuntut penggantian “biaya, rugi, dan bunga”. Demikian pula bentuk wanprestasi terkait identitas usaha memenuhi cacat kehendak sebagaimana dimaksud pasal 1328 KUHPerdata, yang memungkinkan korban menuntut pembatalan perjanjian sekaligus ganti rugi berdasarkan konsep restitusi, pergantian biaya, atau quantum meruit sesuai dengan kerugian yang timbul. Dengan demikian, seluruh elemen kerugian dalam kasus ini memenuhi syarat untuk diajukan sebagai tuntutan ganti rugi menurut KUHPerdata.[34]</w:t>
      </w:r>
    </w:p>
    <w:p w14:paraId="50415CA6" w14:textId="77777777" w:rsidR="00F81D98" w:rsidRDefault="00F81D98">
      <w:pPr>
        <w:pStyle w:val="BodyText"/>
        <w:spacing w:before="18"/>
      </w:pPr>
    </w:p>
    <w:p w14:paraId="768C21B8" w14:textId="77777777" w:rsidR="00F81D98" w:rsidRDefault="008808AA">
      <w:pPr>
        <w:pStyle w:val="BodyText"/>
        <w:spacing w:line="264" w:lineRule="auto"/>
        <w:ind w:left="142" w:right="138"/>
        <w:jc w:val="both"/>
      </w:pPr>
      <w:r>
        <w:rPr>
          <w:w w:val="115"/>
        </w:rPr>
        <w:t>Adapun,</w:t>
      </w:r>
      <w:r>
        <w:rPr>
          <w:spacing w:val="-3"/>
          <w:w w:val="115"/>
        </w:rPr>
        <w:t xml:space="preserve"> </w:t>
      </w:r>
      <w:r>
        <w:rPr>
          <w:w w:val="115"/>
        </w:rPr>
        <w:t>mekanisme</w:t>
      </w:r>
      <w:r>
        <w:rPr>
          <w:spacing w:val="-3"/>
          <w:w w:val="115"/>
        </w:rPr>
        <w:t xml:space="preserve"> </w:t>
      </w:r>
      <w:r>
        <w:rPr>
          <w:w w:val="115"/>
        </w:rPr>
        <w:t>ganti</w:t>
      </w:r>
      <w:r>
        <w:rPr>
          <w:spacing w:val="-3"/>
          <w:w w:val="115"/>
        </w:rPr>
        <w:t xml:space="preserve"> </w:t>
      </w:r>
      <w:r>
        <w:rPr>
          <w:w w:val="115"/>
        </w:rPr>
        <w:t>rugi</w:t>
      </w:r>
      <w:r>
        <w:rPr>
          <w:spacing w:val="-3"/>
          <w:w w:val="115"/>
        </w:rPr>
        <w:t xml:space="preserve"> </w:t>
      </w:r>
      <w:r>
        <w:rPr>
          <w:w w:val="115"/>
        </w:rPr>
        <w:t>yang</w:t>
      </w:r>
      <w:r>
        <w:rPr>
          <w:spacing w:val="-3"/>
          <w:w w:val="115"/>
        </w:rPr>
        <w:t xml:space="preserve"> </w:t>
      </w:r>
      <w:r>
        <w:rPr>
          <w:w w:val="115"/>
        </w:rPr>
        <w:t>diatur</w:t>
      </w:r>
      <w:r>
        <w:rPr>
          <w:spacing w:val="-3"/>
          <w:w w:val="115"/>
        </w:rPr>
        <w:t xml:space="preserve"> </w:t>
      </w:r>
      <w:r>
        <w:rPr>
          <w:w w:val="115"/>
        </w:rPr>
        <w:t>dalam</w:t>
      </w:r>
      <w:r>
        <w:rPr>
          <w:spacing w:val="-3"/>
          <w:w w:val="115"/>
        </w:rPr>
        <w:t xml:space="preserve"> </w:t>
      </w:r>
      <w:r>
        <w:rPr>
          <w:w w:val="115"/>
        </w:rPr>
        <w:t>BW/KUHPerdata</w:t>
      </w:r>
      <w:r>
        <w:rPr>
          <w:spacing w:val="-3"/>
          <w:w w:val="115"/>
        </w:rPr>
        <w:t xml:space="preserve"> </w:t>
      </w:r>
      <w:r>
        <w:rPr>
          <w:w w:val="115"/>
        </w:rPr>
        <w:t>sejalan</w:t>
      </w:r>
      <w:r>
        <w:rPr>
          <w:spacing w:val="-3"/>
          <w:w w:val="115"/>
        </w:rPr>
        <w:t xml:space="preserve"> </w:t>
      </w:r>
      <w:r>
        <w:rPr>
          <w:w w:val="115"/>
        </w:rPr>
        <w:t>dengan</w:t>
      </w:r>
      <w:r>
        <w:rPr>
          <w:spacing w:val="-3"/>
          <w:w w:val="115"/>
        </w:rPr>
        <w:t xml:space="preserve"> </w:t>
      </w:r>
      <w:r>
        <w:rPr>
          <w:w w:val="115"/>
        </w:rPr>
        <w:t>pasal</w:t>
      </w:r>
      <w:r>
        <w:rPr>
          <w:spacing w:val="-3"/>
          <w:w w:val="115"/>
        </w:rPr>
        <w:t xml:space="preserve"> </w:t>
      </w:r>
      <w:r>
        <w:rPr>
          <w:w w:val="115"/>
        </w:rPr>
        <w:t>19</w:t>
      </w:r>
      <w:r>
        <w:rPr>
          <w:spacing w:val="-3"/>
          <w:w w:val="115"/>
        </w:rPr>
        <w:t xml:space="preserve"> </w:t>
      </w:r>
      <w:r>
        <w:rPr>
          <w:w w:val="115"/>
        </w:rPr>
        <w:t>Undang-Undang</w:t>
      </w:r>
      <w:r>
        <w:rPr>
          <w:spacing w:val="-3"/>
          <w:w w:val="115"/>
        </w:rPr>
        <w:t xml:space="preserve"> </w:t>
      </w:r>
      <w:r>
        <w:rPr>
          <w:w w:val="115"/>
        </w:rPr>
        <w:t>Nomor</w:t>
      </w:r>
      <w:r>
        <w:rPr>
          <w:spacing w:val="-3"/>
          <w:w w:val="115"/>
        </w:rPr>
        <w:t xml:space="preserve"> </w:t>
      </w:r>
      <w:r>
        <w:rPr>
          <w:w w:val="115"/>
        </w:rPr>
        <w:t>8</w:t>
      </w:r>
      <w:r>
        <w:rPr>
          <w:spacing w:val="-3"/>
          <w:w w:val="115"/>
        </w:rPr>
        <w:t xml:space="preserve"> </w:t>
      </w:r>
      <w:r>
        <w:rPr>
          <w:w w:val="115"/>
        </w:rPr>
        <w:t>Tahun 1999 tentang perlindungan konsumen, yang mewajibkan pelaku usaha untuk memberikan kompensasi, restitusi, atau penggantian atas kerugian yang disebabkan oleh barang atau jasa yang tidak sesuai dengan perjanjian. Dalam kasus</w:t>
      </w:r>
      <w:r>
        <w:rPr>
          <w:spacing w:val="80"/>
          <w:w w:val="115"/>
        </w:rPr>
        <w:t xml:space="preserve"> </w:t>
      </w:r>
      <w:r>
        <w:rPr>
          <w:w w:val="115"/>
        </w:rPr>
        <w:t>transaksi jual beli limbah aluminium foil, kerugian finansial sebesar Rp270.000.000 memenuhi unsur “kerugian materil” menurut konsep damnum emergens dan lucrum cessans. Kerugian ini dapat dituntut melalui jalur perdata maupun melalui Badan Penyelesaian Sengketa Konsumen (BPSK), selain kerugian materil, tindakan pelaku usaha yang tidak beritikad baik juga dapat menyebabkan kerugian immateril seperti ketidakpastian, hilangnya rasa aman, dan hilangnya reputasi. Semua ini dapat terjadi selama wanprestasi dapat dibuktikan sebagai akibat langsung dari wanprestasi, sesuai dengan pembatasan objektivitas yang ditetapkan dalam pasal 1247 KUHPerdata. Dengan demikian, sistem ganti rugi yang diatur dalam KUHPerdata dan diperkuat oleh UUPK memberikan korban dasar yuridis yang lengkap untuk menuntut pelaku untuk menuntut pertanggungjawaban secara proporsional. ujian utama dari sistem ini adalah untuk memulihkan keadaan korban secara keseluruhan.</w:t>
      </w:r>
    </w:p>
    <w:p w14:paraId="78F692BE" w14:textId="77777777" w:rsidR="00F81D98" w:rsidRDefault="00F81D98">
      <w:pPr>
        <w:pStyle w:val="BodyText"/>
        <w:spacing w:before="16"/>
      </w:pPr>
    </w:p>
    <w:p w14:paraId="26686974" w14:textId="77777777" w:rsidR="00F81D98" w:rsidRDefault="008808AA">
      <w:pPr>
        <w:pStyle w:val="Heading3"/>
      </w:pPr>
      <w:r>
        <w:rPr>
          <w:spacing w:val="-2"/>
          <w:w w:val="130"/>
        </w:rPr>
        <w:t>KESIMPULAN</w:t>
      </w:r>
    </w:p>
    <w:p w14:paraId="0EA2464F" w14:textId="77777777" w:rsidR="00F81D98" w:rsidRDefault="008808AA">
      <w:pPr>
        <w:pStyle w:val="BodyText"/>
        <w:spacing w:before="221" w:line="264" w:lineRule="auto"/>
        <w:ind w:left="142" w:right="139"/>
        <w:jc w:val="both"/>
      </w:pPr>
      <w:r>
        <w:rPr>
          <w:w w:val="115"/>
        </w:rPr>
        <w:t>Berdasarkan hasil penelitian, dapat disimpulkan bahwa transaksi jual beli limbah aluminium foil yang dilakukan secara nonformal di Kabupaten Serang menunjukkan tingginya kerentanan terhadap terjadinya wanpestasi. Faktor-faktor utama yang menyebabkan sengketa dan kerugian finansial termasuk tidak adanya perjanjian tertulis lemahnya verifikasi identitas pelaku usaha, serta rendahnya literasi hukum konsumen. Temuan penelitian ini menegaskan bahwa bentuk wanprestasi</w:t>
      </w:r>
      <w:r>
        <w:rPr>
          <w:spacing w:val="80"/>
          <w:w w:val="115"/>
        </w:rPr>
        <w:t xml:space="preserve"> </w:t>
      </w:r>
      <w:r>
        <w:rPr>
          <w:w w:val="115"/>
        </w:rPr>
        <w:t xml:space="preserve">yang paling dominan meliputi tidak dipenuhinya kewajiban penyerahan barang, pengingkaran terhadap kesepakatan, dan </w:t>
      </w:r>
      <w:r>
        <w:rPr>
          <w:w w:val="115"/>
        </w:rPr>
        <w:lastRenderedPageBreak/>
        <w:t>penyalahgunaan identitas perusahaan. Perbuatan tersebut merupakan pelanggaran terhadap ketentuan pasal 1234,pasal 1243, dan pasal 1328 KUHPerdata, serta bertentangan dengan prinsip perlindungan konsumen sebagaimana diatur dalam Undang-Undang Nomor 8 tahun 1999.</w:t>
      </w:r>
    </w:p>
    <w:p w14:paraId="026FFCE6" w14:textId="77777777" w:rsidR="00F81D98" w:rsidRDefault="00F81D98">
      <w:pPr>
        <w:pStyle w:val="BodyText"/>
        <w:spacing w:before="18"/>
      </w:pPr>
    </w:p>
    <w:p w14:paraId="1D45BFE0" w14:textId="49DBEBCD" w:rsidR="00F81D98" w:rsidRDefault="008808AA">
      <w:pPr>
        <w:pStyle w:val="BodyText"/>
        <w:spacing w:line="264" w:lineRule="auto"/>
        <w:ind w:left="142" w:right="139"/>
        <w:jc w:val="both"/>
        <w:rPr>
          <w:w w:val="115"/>
        </w:rPr>
      </w:pPr>
      <w:r>
        <w:rPr>
          <w:w w:val="115"/>
        </w:rPr>
        <w:t>Korban memiliki dasar hukum yang kuat secara yuridis, untuk menuntut pemulihan hak melalui mekanisme ganti rugi, baik dalam bentuk biaya dan kerugian, sesuai dengan doktrin damnum emergens, dan lucrum cessans. Namun demikian, penelitian ini mengungkap bahwa instrumen perlindungan hukum belum berjalan secara optimal, terutama dalam aspek preventif, karena tidak adanya standar kontraktual dan minimnya mekanisme pengawasan terhadap aktivitas perdagangan limbah. Diperlukan penguatan regulasi, penegakan hukum, dan edukasi masyarakat, disertai kontrak yang jelas serta penerapan strict liability untuk menjamin kepastian dan keadilan. Setiap transaksi limbah aluminium foil sebaiknya dilakukan secara tertulis yang memuat identitas pihak, objek, harga, waktu, dan penyelesaian sengketa. Selain itu, calon pembeli perlu melakukan verifikasi legalitas pelaku usaha melalui dokumen perusahaan dan menggunakan metode pembayaran yang dapat ditelusuri sebagai alat bukti apabila terjadi sengketa. Peningkatan kehati-hatian dalam bertransaksi dan pemanfaatan bukti elektronik secara tertib juga menjadi langkah praktis untuk meminimalkan risiko wanprestasi dan memperkuat posisi hukum para pihak.</w:t>
      </w:r>
    </w:p>
    <w:p w14:paraId="551F1041" w14:textId="77777777" w:rsidR="00F81D98" w:rsidRDefault="008808AA">
      <w:pPr>
        <w:pStyle w:val="BodyText"/>
        <w:spacing w:before="91" w:line="264" w:lineRule="auto"/>
        <w:ind w:left="142" w:right="139"/>
        <w:jc w:val="both"/>
      </w:pPr>
      <w:r>
        <w:rPr>
          <w:w w:val="115"/>
        </w:rPr>
        <w:t>Dengan demikian, penelitian ini memberikan kontribusi teoretis dan praktis dalam menjelaskan pola wanprestasi yang</w:t>
      </w:r>
      <w:r>
        <w:rPr>
          <w:spacing w:val="40"/>
          <w:w w:val="115"/>
        </w:rPr>
        <w:t xml:space="preserve"> </w:t>
      </w:r>
      <w:r>
        <w:rPr>
          <w:w w:val="115"/>
        </w:rPr>
        <w:t>terjadi tidak hanya dari aspek normatif, tetapi juga dari temuan empiris di lapangan yang menunjukkan lemahnya kontrol sosial, minimnya verifikasi identitas pelaku usaha, serta kuatnya praktik kepercayaan informal dalam transaksi limbah industri yang berujung pada ketimpangan posisi hukum para pihak. Hasil kajian ini diharapkan dapat menjadi rujukan bagi pembuat kebijakan, pelaku usaha, dan masyarakat untuk membangun ekosistem perdagangan limbah yang lebih aman, transparan, dan berkeadilan guna mewujudkan kepastian hukum yang efektif dalam setiap hubungan perdata.</w:t>
      </w:r>
    </w:p>
    <w:p w14:paraId="23BF7EFB" w14:textId="77777777" w:rsidR="00F81D98" w:rsidRDefault="00F81D98">
      <w:pPr>
        <w:pStyle w:val="BodyText"/>
        <w:spacing w:before="16"/>
      </w:pPr>
    </w:p>
    <w:p w14:paraId="04773635" w14:textId="77777777" w:rsidR="00F81D98" w:rsidRDefault="008808AA">
      <w:pPr>
        <w:pStyle w:val="Heading3"/>
        <w:spacing w:before="1"/>
      </w:pPr>
      <w:r>
        <w:rPr>
          <w:w w:val="125"/>
        </w:rPr>
        <w:t>UCAPAN</w:t>
      </w:r>
      <w:r>
        <w:rPr>
          <w:spacing w:val="22"/>
          <w:w w:val="125"/>
        </w:rPr>
        <w:t xml:space="preserve"> </w:t>
      </w:r>
      <w:r>
        <w:rPr>
          <w:w w:val="125"/>
        </w:rPr>
        <w:t>TERIMA</w:t>
      </w:r>
      <w:r>
        <w:rPr>
          <w:spacing w:val="23"/>
          <w:w w:val="125"/>
        </w:rPr>
        <w:t xml:space="preserve"> </w:t>
      </w:r>
      <w:r>
        <w:rPr>
          <w:spacing w:val="-2"/>
          <w:w w:val="125"/>
        </w:rPr>
        <w:t>KASIH</w:t>
      </w:r>
    </w:p>
    <w:p w14:paraId="6C674C9E" w14:textId="77777777" w:rsidR="00F81D98" w:rsidRDefault="008808AA">
      <w:pPr>
        <w:pStyle w:val="BodyText"/>
        <w:spacing w:before="220" w:line="264" w:lineRule="auto"/>
        <w:ind w:left="142" w:right="140"/>
        <w:jc w:val="both"/>
      </w:pPr>
      <w:r>
        <w:rPr>
          <w:w w:val="115"/>
        </w:rPr>
        <w:t>Penulis mengucapkan terima kasih kepada semua pihak yang telah memberikan dukungan dan bantuan dalam penyelesaian penelitian dan penulisan artikel ini, khususnya kepada pihak-pihak yang terlibat dalam penyediaan data dan informasi penelitian. Semoga artikel ini dapat memberikan manfaat bagi pengembangan ilmu hukum.</w:t>
      </w:r>
    </w:p>
    <w:p w14:paraId="51F34089" w14:textId="77777777" w:rsidR="00F81D98" w:rsidRDefault="00F81D98">
      <w:pPr>
        <w:pStyle w:val="BodyText"/>
        <w:spacing w:before="16"/>
      </w:pPr>
    </w:p>
    <w:p w14:paraId="7BFF9A69" w14:textId="77777777" w:rsidR="00F81D98" w:rsidRDefault="008808AA">
      <w:pPr>
        <w:pStyle w:val="Heading4"/>
      </w:pPr>
      <w:r>
        <w:rPr>
          <w:spacing w:val="-2"/>
          <w:w w:val="120"/>
        </w:rPr>
        <w:t>References</w:t>
      </w:r>
    </w:p>
    <w:p w14:paraId="17D3BBC3" w14:textId="77777777" w:rsidR="00F81D98" w:rsidRPr="00C550DC" w:rsidRDefault="008808AA" w:rsidP="00C550DC">
      <w:pPr>
        <w:tabs>
          <w:tab w:val="left" w:pos="750"/>
          <w:tab w:val="left" w:pos="752"/>
        </w:tabs>
        <w:spacing w:before="221" w:line="264" w:lineRule="auto"/>
        <w:ind w:left="142" w:right="524"/>
        <w:rPr>
          <w:sz w:val="16"/>
        </w:rPr>
      </w:pPr>
      <w:r w:rsidRPr="00C550DC">
        <w:rPr>
          <w:w w:val="115"/>
          <w:sz w:val="16"/>
        </w:rPr>
        <w:t>[1]</w:t>
      </w:r>
      <w:r w:rsidRPr="00C550DC">
        <w:rPr>
          <w:spacing w:val="-11"/>
          <w:w w:val="115"/>
          <w:sz w:val="16"/>
        </w:rPr>
        <w:t xml:space="preserve"> </w:t>
      </w:r>
      <w:r w:rsidRPr="00C550DC">
        <w:rPr>
          <w:w w:val="115"/>
          <w:sz w:val="16"/>
        </w:rPr>
        <w:t>Syaiful,</w:t>
      </w:r>
      <w:r w:rsidRPr="00C550DC">
        <w:rPr>
          <w:spacing w:val="-11"/>
          <w:w w:val="115"/>
          <w:sz w:val="16"/>
        </w:rPr>
        <w:t xml:space="preserve"> </w:t>
      </w:r>
      <w:r w:rsidRPr="00C550DC">
        <w:rPr>
          <w:w w:val="115"/>
          <w:sz w:val="16"/>
        </w:rPr>
        <w:t>“Tinjauan</w:t>
      </w:r>
      <w:r w:rsidRPr="00C550DC">
        <w:rPr>
          <w:spacing w:val="-11"/>
          <w:w w:val="115"/>
          <w:sz w:val="16"/>
        </w:rPr>
        <w:t xml:space="preserve"> </w:t>
      </w:r>
      <w:r w:rsidRPr="00C550DC">
        <w:rPr>
          <w:w w:val="115"/>
          <w:sz w:val="16"/>
        </w:rPr>
        <w:t>yuridis</w:t>
      </w:r>
      <w:r w:rsidRPr="00C550DC">
        <w:rPr>
          <w:spacing w:val="-11"/>
          <w:w w:val="115"/>
          <w:sz w:val="16"/>
        </w:rPr>
        <w:t xml:space="preserve"> </w:t>
      </w:r>
      <w:r w:rsidRPr="00C550DC">
        <w:rPr>
          <w:w w:val="115"/>
          <w:sz w:val="16"/>
        </w:rPr>
        <w:t>transaksi</w:t>
      </w:r>
      <w:r w:rsidRPr="00C550DC">
        <w:rPr>
          <w:spacing w:val="-11"/>
          <w:w w:val="115"/>
          <w:sz w:val="16"/>
        </w:rPr>
        <w:t xml:space="preserve"> </w:t>
      </w:r>
      <w:r w:rsidRPr="00C550DC">
        <w:rPr>
          <w:w w:val="115"/>
          <w:sz w:val="16"/>
        </w:rPr>
        <w:t>jual-beli</w:t>
      </w:r>
      <w:r w:rsidRPr="00C550DC">
        <w:rPr>
          <w:spacing w:val="-11"/>
          <w:w w:val="115"/>
          <w:sz w:val="16"/>
        </w:rPr>
        <w:t xml:space="preserve"> </w:t>
      </w:r>
      <w:r w:rsidRPr="00C550DC">
        <w:rPr>
          <w:w w:val="115"/>
          <w:sz w:val="16"/>
        </w:rPr>
        <w:t>melalui</w:t>
      </w:r>
      <w:r w:rsidRPr="00C550DC">
        <w:rPr>
          <w:spacing w:val="-11"/>
          <w:w w:val="115"/>
          <w:sz w:val="16"/>
        </w:rPr>
        <w:t xml:space="preserve"> </w:t>
      </w:r>
      <w:r w:rsidRPr="00C550DC">
        <w:rPr>
          <w:w w:val="115"/>
          <w:sz w:val="16"/>
        </w:rPr>
        <w:t>media</w:t>
      </w:r>
      <w:r w:rsidRPr="00C550DC">
        <w:rPr>
          <w:spacing w:val="-11"/>
          <w:w w:val="115"/>
          <w:sz w:val="16"/>
        </w:rPr>
        <w:t xml:space="preserve"> </w:t>
      </w:r>
      <w:r w:rsidRPr="00C550DC">
        <w:rPr>
          <w:w w:val="115"/>
          <w:sz w:val="16"/>
        </w:rPr>
        <w:t>online</w:t>
      </w:r>
      <w:r w:rsidRPr="00C550DC">
        <w:rPr>
          <w:spacing w:val="-11"/>
          <w:w w:val="115"/>
          <w:sz w:val="16"/>
        </w:rPr>
        <w:t xml:space="preserve"> </w:t>
      </w:r>
      <w:r w:rsidRPr="00C550DC">
        <w:rPr>
          <w:w w:val="115"/>
          <w:sz w:val="16"/>
        </w:rPr>
        <w:t>dan</w:t>
      </w:r>
      <w:r w:rsidRPr="00C550DC">
        <w:rPr>
          <w:spacing w:val="-11"/>
          <w:w w:val="115"/>
          <w:sz w:val="16"/>
        </w:rPr>
        <w:t xml:space="preserve"> </w:t>
      </w:r>
      <w:r w:rsidRPr="00C550DC">
        <w:rPr>
          <w:w w:val="115"/>
          <w:sz w:val="16"/>
        </w:rPr>
        <w:t>konsekuensi</w:t>
      </w:r>
      <w:r w:rsidRPr="00C550DC">
        <w:rPr>
          <w:spacing w:val="-11"/>
          <w:w w:val="115"/>
          <w:sz w:val="16"/>
        </w:rPr>
        <w:t xml:space="preserve"> </w:t>
      </w:r>
      <w:r w:rsidRPr="00C550DC">
        <w:rPr>
          <w:w w:val="115"/>
          <w:sz w:val="16"/>
        </w:rPr>
        <w:t>hukumnya,”</w:t>
      </w:r>
      <w:r w:rsidRPr="00C550DC">
        <w:rPr>
          <w:spacing w:val="-11"/>
          <w:w w:val="115"/>
          <w:sz w:val="16"/>
        </w:rPr>
        <w:t xml:space="preserve"> </w:t>
      </w:r>
      <w:r w:rsidRPr="00C550DC">
        <w:rPr>
          <w:w w:val="115"/>
          <w:sz w:val="16"/>
        </w:rPr>
        <w:t>J-CEKI:</w:t>
      </w:r>
      <w:r w:rsidRPr="00C550DC">
        <w:rPr>
          <w:spacing w:val="-11"/>
          <w:w w:val="115"/>
          <w:sz w:val="16"/>
        </w:rPr>
        <w:t xml:space="preserve"> </w:t>
      </w:r>
      <w:r w:rsidRPr="00C550DC">
        <w:rPr>
          <w:w w:val="115"/>
          <w:sz w:val="16"/>
        </w:rPr>
        <w:t>Jurnal Cendekia Ilmiah, vol. 3, no. 5, pp. 2790–2810, 2024, doi: 10.56799/jceki.v3i5.4428.</w:t>
      </w:r>
    </w:p>
    <w:p w14:paraId="30D6E701" w14:textId="77777777" w:rsidR="00F81D98" w:rsidRPr="00C550DC" w:rsidRDefault="008808AA" w:rsidP="00C550DC">
      <w:pPr>
        <w:tabs>
          <w:tab w:val="left" w:pos="750"/>
          <w:tab w:val="left" w:pos="752"/>
        </w:tabs>
        <w:spacing w:line="264" w:lineRule="auto"/>
        <w:ind w:left="142" w:right="262"/>
        <w:rPr>
          <w:sz w:val="16"/>
        </w:rPr>
      </w:pPr>
      <w:r w:rsidRPr="00C550DC">
        <w:rPr>
          <w:w w:val="115"/>
          <w:sz w:val="16"/>
        </w:rPr>
        <w:t>[2] M. E. Fahlevi, B. Rusli, and J. Nazar, “Pertanggungjawaban perdata atas wanprestasi dalam perjanjian jual beli,” Collegium Studiosum Journal, vol. 6, no. 2, pp. 463–471, 2023, doi: 10.56301/csj.v6i2.1090.</w:t>
      </w:r>
    </w:p>
    <w:p w14:paraId="3F68EFEC" w14:textId="77777777" w:rsidR="00F81D98" w:rsidRPr="00C550DC" w:rsidRDefault="008808AA" w:rsidP="00C550DC">
      <w:pPr>
        <w:tabs>
          <w:tab w:val="left" w:pos="750"/>
          <w:tab w:val="left" w:pos="752"/>
        </w:tabs>
        <w:spacing w:line="264" w:lineRule="auto"/>
        <w:ind w:left="142" w:right="276"/>
        <w:rPr>
          <w:sz w:val="16"/>
        </w:rPr>
      </w:pPr>
      <w:r w:rsidRPr="00C550DC">
        <w:rPr>
          <w:w w:val="115"/>
          <w:sz w:val="16"/>
        </w:rPr>
        <w:t>[3]</w:t>
      </w:r>
      <w:r w:rsidRPr="00C550DC">
        <w:rPr>
          <w:spacing w:val="-3"/>
          <w:w w:val="115"/>
          <w:sz w:val="16"/>
        </w:rPr>
        <w:t xml:space="preserve"> </w:t>
      </w:r>
      <w:r w:rsidRPr="00C550DC">
        <w:rPr>
          <w:w w:val="115"/>
          <w:sz w:val="16"/>
        </w:rPr>
        <w:t>M.</w:t>
      </w:r>
      <w:r w:rsidRPr="00C550DC">
        <w:rPr>
          <w:spacing w:val="-3"/>
          <w:w w:val="115"/>
          <w:sz w:val="16"/>
        </w:rPr>
        <w:t xml:space="preserve"> </w:t>
      </w:r>
      <w:r w:rsidRPr="00C550DC">
        <w:rPr>
          <w:w w:val="115"/>
          <w:sz w:val="16"/>
        </w:rPr>
        <w:t>U.</w:t>
      </w:r>
      <w:r w:rsidRPr="00C550DC">
        <w:rPr>
          <w:spacing w:val="-3"/>
          <w:w w:val="115"/>
          <w:sz w:val="16"/>
        </w:rPr>
        <w:t xml:space="preserve"> </w:t>
      </w:r>
      <w:r w:rsidRPr="00C550DC">
        <w:rPr>
          <w:w w:val="115"/>
          <w:sz w:val="16"/>
        </w:rPr>
        <w:t>Assathir,</w:t>
      </w:r>
      <w:r w:rsidRPr="00C550DC">
        <w:rPr>
          <w:spacing w:val="-3"/>
          <w:w w:val="115"/>
          <w:sz w:val="16"/>
        </w:rPr>
        <w:t xml:space="preserve"> </w:t>
      </w:r>
      <w:r w:rsidRPr="00C550DC">
        <w:rPr>
          <w:w w:val="115"/>
          <w:sz w:val="16"/>
        </w:rPr>
        <w:t>“Penipuan</w:t>
      </w:r>
      <w:r w:rsidRPr="00C550DC">
        <w:rPr>
          <w:spacing w:val="-3"/>
          <w:w w:val="115"/>
          <w:sz w:val="16"/>
        </w:rPr>
        <w:t xml:space="preserve"> </w:t>
      </w:r>
      <w:r w:rsidRPr="00C550DC">
        <w:rPr>
          <w:w w:val="115"/>
          <w:sz w:val="16"/>
        </w:rPr>
        <w:t>berkedok</w:t>
      </w:r>
      <w:r w:rsidRPr="00C550DC">
        <w:rPr>
          <w:spacing w:val="-3"/>
          <w:w w:val="115"/>
          <w:sz w:val="16"/>
        </w:rPr>
        <w:t xml:space="preserve"> </w:t>
      </w:r>
      <w:r w:rsidRPr="00C550DC">
        <w:rPr>
          <w:w w:val="115"/>
          <w:sz w:val="16"/>
        </w:rPr>
        <w:t>transaksi</w:t>
      </w:r>
      <w:r w:rsidRPr="00C550DC">
        <w:rPr>
          <w:spacing w:val="-3"/>
          <w:w w:val="115"/>
          <w:sz w:val="16"/>
        </w:rPr>
        <w:t xml:space="preserve"> </w:t>
      </w:r>
      <w:r w:rsidRPr="00C550DC">
        <w:rPr>
          <w:w w:val="115"/>
          <w:sz w:val="16"/>
        </w:rPr>
        <w:t>limbah</w:t>
      </w:r>
      <w:r w:rsidRPr="00C550DC">
        <w:rPr>
          <w:spacing w:val="-3"/>
          <w:w w:val="115"/>
          <w:sz w:val="16"/>
        </w:rPr>
        <w:t xml:space="preserve"> </w:t>
      </w:r>
      <w:r w:rsidRPr="00C550DC">
        <w:rPr>
          <w:w w:val="115"/>
          <w:sz w:val="16"/>
        </w:rPr>
        <w:t>aluminium</w:t>
      </w:r>
      <w:r w:rsidRPr="00C550DC">
        <w:rPr>
          <w:spacing w:val="-3"/>
          <w:w w:val="115"/>
          <w:sz w:val="16"/>
        </w:rPr>
        <w:t xml:space="preserve"> </w:t>
      </w:r>
      <w:r w:rsidRPr="00C550DC">
        <w:rPr>
          <w:w w:val="115"/>
          <w:sz w:val="16"/>
        </w:rPr>
        <w:t>di</w:t>
      </w:r>
      <w:r w:rsidRPr="00C550DC">
        <w:rPr>
          <w:spacing w:val="-3"/>
          <w:w w:val="115"/>
          <w:sz w:val="16"/>
        </w:rPr>
        <w:t xml:space="preserve"> </w:t>
      </w:r>
      <w:r w:rsidRPr="00C550DC">
        <w:rPr>
          <w:w w:val="115"/>
          <w:sz w:val="16"/>
        </w:rPr>
        <w:t>Serang-Banten,</w:t>
      </w:r>
      <w:r w:rsidRPr="00C550DC">
        <w:rPr>
          <w:spacing w:val="-3"/>
          <w:w w:val="115"/>
          <w:sz w:val="16"/>
        </w:rPr>
        <w:t xml:space="preserve"> </w:t>
      </w:r>
      <w:r w:rsidRPr="00C550DC">
        <w:rPr>
          <w:w w:val="115"/>
          <w:sz w:val="16"/>
        </w:rPr>
        <w:t>korban</w:t>
      </w:r>
      <w:r w:rsidRPr="00C550DC">
        <w:rPr>
          <w:spacing w:val="-3"/>
          <w:w w:val="115"/>
          <w:sz w:val="16"/>
        </w:rPr>
        <w:t xml:space="preserve"> </w:t>
      </w:r>
      <w:r w:rsidRPr="00C550DC">
        <w:rPr>
          <w:w w:val="115"/>
          <w:sz w:val="16"/>
        </w:rPr>
        <w:t>tertipu</w:t>
      </w:r>
      <w:r w:rsidRPr="00C550DC">
        <w:rPr>
          <w:spacing w:val="-3"/>
          <w:w w:val="115"/>
          <w:sz w:val="16"/>
        </w:rPr>
        <w:t xml:space="preserve"> </w:t>
      </w:r>
      <w:r w:rsidRPr="00C550DC">
        <w:rPr>
          <w:w w:val="115"/>
          <w:sz w:val="16"/>
        </w:rPr>
        <w:t>hingga</w:t>
      </w:r>
      <w:r w:rsidRPr="00C550DC">
        <w:rPr>
          <w:spacing w:val="-3"/>
          <w:w w:val="115"/>
          <w:sz w:val="16"/>
        </w:rPr>
        <w:t xml:space="preserve"> </w:t>
      </w:r>
      <w:r w:rsidRPr="00C550DC">
        <w:rPr>
          <w:w w:val="115"/>
          <w:sz w:val="16"/>
        </w:rPr>
        <w:t>Rp270 juta,” Tribun Banten, 2025.</w:t>
      </w:r>
    </w:p>
    <w:p w14:paraId="37C9136A" w14:textId="77777777" w:rsidR="00F81D98" w:rsidRPr="00C550DC" w:rsidRDefault="008808AA" w:rsidP="00C550DC">
      <w:pPr>
        <w:tabs>
          <w:tab w:val="left" w:pos="751"/>
        </w:tabs>
        <w:spacing w:before="1"/>
        <w:ind w:left="142"/>
        <w:rPr>
          <w:sz w:val="16"/>
        </w:rPr>
      </w:pPr>
      <w:r w:rsidRPr="00C550DC">
        <w:rPr>
          <w:spacing w:val="-2"/>
          <w:w w:val="115"/>
          <w:sz w:val="16"/>
        </w:rPr>
        <w:t>[4]</w:t>
      </w:r>
      <w:r w:rsidRPr="00C550DC">
        <w:rPr>
          <w:spacing w:val="1"/>
          <w:w w:val="115"/>
          <w:sz w:val="16"/>
        </w:rPr>
        <w:t xml:space="preserve"> </w:t>
      </w:r>
      <w:r w:rsidRPr="00C550DC">
        <w:rPr>
          <w:spacing w:val="-2"/>
          <w:w w:val="115"/>
          <w:sz w:val="16"/>
        </w:rPr>
        <w:t>Pemerintah</w:t>
      </w:r>
      <w:r w:rsidRPr="00C550DC">
        <w:rPr>
          <w:spacing w:val="2"/>
          <w:w w:val="115"/>
          <w:sz w:val="16"/>
        </w:rPr>
        <w:t xml:space="preserve"> </w:t>
      </w:r>
      <w:r w:rsidRPr="00C550DC">
        <w:rPr>
          <w:spacing w:val="-2"/>
          <w:w w:val="115"/>
          <w:sz w:val="16"/>
        </w:rPr>
        <w:t>Hindia</w:t>
      </w:r>
      <w:r w:rsidRPr="00C550DC">
        <w:rPr>
          <w:spacing w:val="2"/>
          <w:w w:val="115"/>
          <w:sz w:val="16"/>
        </w:rPr>
        <w:t xml:space="preserve"> </w:t>
      </w:r>
      <w:r w:rsidRPr="00C550DC">
        <w:rPr>
          <w:spacing w:val="-2"/>
          <w:w w:val="115"/>
          <w:sz w:val="16"/>
        </w:rPr>
        <w:t>Belanda,</w:t>
      </w:r>
      <w:r w:rsidRPr="00C550DC">
        <w:rPr>
          <w:spacing w:val="1"/>
          <w:w w:val="115"/>
          <w:sz w:val="16"/>
        </w:rPr>
        <w:t xml:space="preserve"> </w:t>
      </w:r>
      <w:r w:rsidRPr="00C550DC">
        <w:rPr>
          <w:spacing w:val="-2"/>
          <w:w w:val="115"/>
          <w:sz w:val="16"/>
        </w:rPr>
        <w:t>Kitab</w:t>
      </w:r>
      <w:r w:rsidRPr="00C550DC">
        <w:rPr>
          <w:spacing w:val="2"/>
          <w:w w:val="115"/>
          <w:sz w:val="16"/>
        </w:rPr>
        <w:t xml:space="preserve"> </w:t>
      </w:r>
      <w:r w:rsidRPr="00C550DC">
        <w:rPr>
          <w:spacing w:val="-2"/>
          <w:w w:val="115"/>
          <w:sz w:val="16"/>
        </w:rPr>
        <w:t>Undang-Undang</w:t>
      </w:r>
      <w:r w:rsidRPr="00C550DC">
        <w:rPr>
          <w:spacing w:val="2"/>
          <w:w w:val="115"/>
          <w:sz w:val="16"/>
        </w:rPr>
        <w:t xml:space="preserve"> </w:t>
      </w:r>
      <w:r w:rsidRPr="00C550DC">
        <w:rPr>
          <w:spacing w:val="-2"/>
          <w:w w:val="115"/>
          <w:sz w:val="16"/>
        </w:rPr>
        <w:t>Hukum</w:t>
      </w:r>
      <w:r w:rsidRPr="00C550DC">
        <w:rPr>
          <w:spacing w:val="1"/>
          <w:w w:val="115"/>
          <w:sz w:val="16"/>
        </w:rPr>
        <w:t xml:space="preserve"> </w:t>
      </w:r>
      <w:r w:rsidRPr="00C550DC">
        <w:rPr>
          <w:spacing w:val="-2"/>
          <w:w w:val="115"/>
          <w:sz w:val="16"/>
        </w:rPr>
        <w:t>Perdata</w:t>
      </w:r>
      <w:r w:rsidRPr="00C550DC">
        <w:rPr>
          <w:spacing w:val="2"/>
          <w:w w:val="115"/>
          <w:sz w:val="16"/>
        </w:rPr>
        <w:t xml:space="preserve"> </w:t>
      </w:r>
      <w:r w:rsidRPr="00C550DC">
        <w:rPr>
          <w:spacing w:val="-2"/>
          <w:w w:val="115"/>
          <w:sz w:val="16"/>
        </w:rPr>
        <w:t>(Burgerlijk</w:t>
      </w:r>
      <w:r w:rsidRPr="00C550DC">
        <w:rPr>
          <w:spacing w:val="2"/>
          <w:w w:val="115"/>
          <w:sz w:val="16"/>
        </w:rPr>
        <w:t xml:space="preserve"> </w:t>
      </w:r>
      <w:r w:rsidRPr="00C550DC">
        <w:rPr>
          <w:spacing w:val="-2"/>
          <w:w w:val="115"/>
          <w:sz w:val="16"/>
        </w:rPr>
        <w:t>Wetboek),</w:t>
      </w:r>
      <w:r w:rsidRPr="00C550DC">
        <w:rPr>
          <w:spacing w:val="2"/>
          <w:w w:val="115"/>
          <w:sz w:val="16"/>
        </w:rPr>
        <w:t xml:space="preserve"> </w:t>
      </w:r>
      <w:r w:rsidRPr="00C550DC">
        <w:rPr>
          <w:spacing w:val="-2"/>
          <w:w w:val="115"/>
          <w:sz w:val="16"/>
        </w:rPr>
        <w:t>1847.</w:t>
      </w:r>
    </w:p>
    <w:p w14:paraId="37FAABD1" w14:textId="77777777" w:rsidR="00F81D98" w:rsidRPr="00C550DC" w:rsidRDefault="008808AA" w:rsidP="00C550DC">
      <w:pPr>
        <w:tabs>
          <w:tab w:val="left" w:pos="750"/>
          <w:tab w:val="left" w:pos="752"/>
        </w:tabs>
        <w:spacing w:before="18" w:line="264" w:lineRule="auto"/>
        <w:ind w:left="142" w:right="623"/>
        <w:rPr>
          <w:sz w:val="16"/>
        </w:rPr>
      </w:pPr>
      <w:r w:rsidRPr="00C550DC">
        <w:rPr>
          <w:w w:val="115"/>
          <w:sz w:val="16"/>
        </w:rPr>
        <w:t>[5]</w:t>
      </w:r>
      <w:r w:rsidRPr="00C550DC">
        <w:rPr>
          <w:spacing w:val="-1"/>
          <w:w w:val="115"/>
          <w:sz w:val="16"/>
        </w:rPr>
        <w:t xml:space="preserve"> </w:t>
      </w:r>
      <w:r w:rsidRPr="00C550DC">
        <w:rPr>
          <w:w w:val="115"/>
          <w:sz w:val="16"/>
        </w:rPr>
        <w:t>N.</w:t>
      </w:r>
      <w:r w:rsidRPr="00C550DC">
        <w:rPr>
          <w:spacing w:val="-1"/>
          <w:w w:val="115"/>
          <w:sz w:val="16"/>
        </w:rPr>
        <w:t xml:space="preserve"> </w:t>
      </w:r>
      <w:r w:rsidRPr="00C550DC">
        <w:rPr>
          <w:w w:val="115"/>
          <w:sz w:val="16"/>
        </w:rPr>
        <w:t>A.</w:t>
      </w:r>
      <w:r w:rsidRPr="00C550DC">
        <w:rPr>
          <w:spacing w:val="-1"/>
          <w:w w:val="115"/>
          <w:sz w:val="16"/>
        </w:rPr>
        <w:t xml:space="preserve"> </w:t>
      </w:r>
      <w:r w:rsidRPr="00C550DC">
        <w:rPr>
          <w:w w:val="115"/>
          <w:sz w:val="16"/>
        </w:rPr>
        <w:t>M.</w:t>
      </w:r>
      <w:r w:rsidRPr="00C550DC">
        <w:rPr>
          <w:spacing w:val="-1"/>
          <w:w w:val="115"/>
          <w:sz w:val="16"/>
        </w:rPr>
        <w:t xml:space="preserve"> </w:t>
      </w:r>
      <w:r w:rsidRPr="00C550DC">
        <w:rPr>
          <w:w w:val="115"/>
          <w:sz w:val="16"/>
        </w:rPr>
        <w:t>Iwanti</w:t>
      </w:r>
      <w:r w:rsidRPr="00C550DC">
        <w:rPr>
          <w:spacing w:val="-1"/>
          <w:w w:val="115"/>
          <w:sz w:val="16"/>
        </w:rPr>
        <w:t xml:space="preserve"> </w:t>
      </w:r>
      <w:r w:rsidRPr="00C550DC">
        <w:rPr>
          <w:w w:val="115"/>
          <w:sz w:val="16"/>
        </w:rPr>
        <w:t>and</w:t>
      </w:r>
      <w:r w:rsidRPr="00C550DC">
        <w:rPr>
          <w:spacing w:val="-1"/>
          <w:w w:val="115"/>
          <w:sz w:val="16"/>
        </w:rPr>
        <w:t xml:space="preserve"> </w:t>
      </w:r>
      <w:r w:rsidRPr="00C550DC">
        <w:rPr>
          <w:w w:val="115"/>
          <w:sz w:val="16"/>
        </w:rPr>
        <w:t>Taun,</w:t>
      </w:r>
      <w:r w:rsidRPr="00C550DC">
        <w:rPr>
          <w:spacing w:val="-1"/>
          <w:w w:val="115"/>
          <w:sz w:val="16"/>
        </w:rPr>
        <w:t xml:space="preserve"> </w:t>
      </w:r>
      <w:r w:rsidRPr="00C550DC">
        <w:rPr>
          <w:w w:val="115"/>
          <w:sz w:val="16"/>
        </w:rPr>
        <w:t>“Akibat</w:t>
      </w:r>
      <w:r w:rsidRPr="00C550DC">
        <w:rPr>
          <w:spacing w:val="-1"/>
          <w:w w:val="115"/>
          <w:sz w:val="16"/>
        </w:rPr>
        <w:t xml:space="preserve"> </w:t>
      </w:r>
      <w:r w:rsidRPr="00C550DC">
        <w:rPr>
          <w:w w:val="115"/>
          <w:sz w:val="16"/>
        </w:rPr>
        <w:t>hukum</w:t>
      </w:r>
      <w:r w:rsidRPr="00C550DC">
        <w:rPr>
          <w:spacing w:val="-1"/>
          <w:w w:val="115"/>
          <w:sz w:val="16"/>
        </w:rPr>
        <w:t xml:space="preserve"> </w:t>
      </w:r>
      <w:r w:rsidRPr="00C550DC">
        <w:rPr>
          <w:w w:val="115"/>
          <w:sz w:val="16"/>
        </w:rPr>
        <w:t>wanprestasi</w:t>
      </w:r>
      <w:r w:rsidRPr="00C550DC">
        <w:rPr>
          <w:spacing w:val="-1"/>
          <w:w w:val="115"/>
          <w:sz w:val="16"/>
        </w:rPr>
        <w:t xml:space="preserve"> </w:t>
      </w:r>
      <w:r w:rsidRPr="00C550DC">
        <w:rPr>
          <w:w w:val="115"/>
          <w:sz w:val="16"/>
        </w:rPr>
        <w:t>serta</w:t>
      </w:r>
      <w:r w:rsidRPr="00C550DC">
        <w:rPr>
          <w:spacing w:val="-1"/>
          <w:w w:val="115"/>
          <w:sz w:val="16"/>
        </w:rPr>
        <w:t xml:space="preserve"> </w:t>
      </w:r>
      <w:r w:rsidRPr="00C550DC">
        <w:rPr>
          <w:w w:val="115"/>
          <w:sz w:val="16"/>
        </w:rPr>
        <w:t>upaya</w:t>
      </w:r>
      <w:r w:rsidRPr="00C550DC">
        <w:rPr>
          <w:spacing w:val="-1"/>
          <w:w w:val="115"/>
          <w:sz w:val="16"/>
        </w:rPr>
        <w:t xml:space="preserve"> </w:t>
      </w:r>
      <w:r w:rsidRPr="00C550DC">
        <w:rPr>
          <w:w w:val="115"/>
          <w:sz w:val="16"/>
        </w:rPr>
        <w:t>hukum</w:t>
      </w:r>
      <w:r w:rsidRPr="00C550DC">
        <w:rPr>
          <w:spacing w:val="-1"/>
          <w:w w:val="115"/>
          <w:sz w:val="16"/>
        </w:rPr>
        <w:t xml:space="preserve"> </w:t>
      </w:r>
      <w:r w:rsidRPr="00C550DC">
        <w:rPr>
          <w:w w:val="115"/>
          <w:sz w:val="16"/>
        </w:rPr>
        <w:t>wanprestasi</w:t>
      </w:r>
      <w:r w:rsidRPr="00C550DC">
        <w:rPr>
          <w:spacing w:val="-1"/>
          <w:w w:val="115"/>
          <w:sz w:val="16"/>
        </w:rPr>
        <w:t xml:space="preserve"> </w:t>
      </w:r>
      <w:r w:rsidRPr="00C550DC">
        <w:rPr>
          <w:w w:val="115"/>
          <w:sz w:val="16"/>
        </w:rPr>
        <w:t>berdasarkan</w:t>
      </w:r>
      <w:r w:rsidRPr="00C550DC">
        <w:rPr>
          <w:spacing w:val="-1"/>
          <w:w w:val="115"/>
          <w:sz w:val="16"/>
        </w:rPr>
        <w:t xml:space="preserve"> </w:t>
      </w:r>
      <w:r w:rsidRPr="00C550DC">
        <w:rPr>
          <w:w w:val="115"/>
          <w:sz w:val="16"/>
        </w:rPr>
        <w:t>undang-undang yang berlaku,” The Juris, vol. 6, no. 2, pp. 351–361, 2022, doi: 10.56301/juris.v6i2.601.</w:t>
      </w:r>
    </w:p>
    <w:p w14:paraId="269E3064" w14:textId="77777777" w:rsidR="00F81D98" w:rsidRPr="00C550DC" w:rsidRDefault="008808AA" w:rsidP="00C550DC">
      <w:pPr>
        <w:tabs>
          <w:tab w:val="left" w:pos="750"/>
          <w:tab w:val="left" w:pos="752"/>
        </w:tabs>
        <w:spacing w:line="264" w:lineRule="auto"/>
        <w:ind w:left="142" w:right="219"/>
        <w:rPr>
          <w:sz w:val="16"/>
        </w:rPr>
      </w:pPr>
      <w:r w:rsidRPr="00C550DC">
        <w:rPr>
          <w:w w:val="115"/>
          <w:sz w:val="16"/>
        </w:rPr>
        <w:t xml:space="preserve">[6] N. F. Azzahra, F. H. Pireno, F. P. Amanda, and N. K. Ismail, “Analisis yuridis perkara wanprestasi transaksi jual </w:t>
      </w:r>
      <w:r w:rsidRPr="00C550DC">
        <w:rPr>
          <w:w w:val="110"/>
          <w:sz w:val="16"/>
        </w:rPr>
        <w:t>beli online pada putusan Pengadilan Nomor 629/Pdt.G/2020/PN Jkt.Sel: Upaya hukum dan perlindungan konsumen,”</w:t>
      </w:r>
      <w:r w:rsidRPr="00C550DC">
        <w:rPr>
          <w:spacing w:val="40"/>
          <w:w w:val="115"/>
          <w:sz w:val="16"/>
        </w:rPr>
        <w:t xml:space="preserve"> </w:t>
      </w:r>
      <w:r w:rsidRPr="00C550DC">
        <w:rPr>
          <w:w w:val="115"/>
          <w:sz w:val="16"/>
        </w:rPr>
        <w:t xml:space="preserve">Politika Progresif: Jurnal Hukum, Politik dan Humaniora, vol. 1, no. 4, pp. 133–143, 2024, doi: </w:t>
      </w:r>
      <w:r w:rsidRPr="00C550DC">
        <w:rPr>
          <w:spacing w:val="-2"/>
          <w:w w:val="115"/>
          <w:sz w:val="16"/>
        </w:rPr>
        <w:t>10.62383/progres.v1i4.1005.</w:t>
      </w:r>
    </w:p>
    <w:p w14:paraId="1DB34066" w14:textId="77777777" w:rsidR="00F81D98" w:rsidRPr="00C550DC" w:rsidRDefault="008808AA" w:rsidP="00C550DC">
      <w:pPr>
        <w:tabs>
          <w:tab w:val="left" w:pos="750"/>
          <w:tab w:val="left" w:pos="752"/>
        </w:tabs>
        <w:spacing w:line="264" w:lineRule="auto"/>
        <w:ind w:left="142" w:right="657"/>
        <w:rPr>
          <w:sz w:val="16"/>
        </w:rPr>
      </w:pPr>
      <w:r w:rsidRPr="00C550DC">
        <w:rPr>
          <w:w w:val="115"/>
          <w:sz w:val="16"/>
        </w:rPr>
        <w:t>[7]</w:t>
      </w:r>
      <w:r w:rsidRPr="00C550DC">
        <w:rPr>
          <w:spacing w:val="-5"/>
          <w:w w:val="115"/>
          <w:sz w:val="16"/>
        </w:rPr>
        <w:t xml:space="preserve"> </w:t>
      </w:r>
      <w:r w:rsidRPr="00C550DC">
        <w:rPr>
          <w:w w:val="115"/>
          <w:sz w:val="16"/>
        </w:rPr>
        <w:t>I.</w:t>
      </w:r>
      <w:r w:rsidRPr="00C550DC">
        <w:rPr>
          <w:spacing w:val="-5"/>
          <w:w w:val="115"/>
          <w:sz w:val="16"/>
        </w:rPr>
        <w:t xml:space="preserve"> </w:t>
      </w:r>
      <w:r w:rsidRPr="00C550DC">
        <w:rPr>
          <w:w w:val="115"/>
          <w:sz w:val="16"/>
        </w:rPr>
        <w:t>Asnawi,</w:t>
      </w:r>
      <w:r w:rsidRPr="00C550DC">
        <w:rPr>
          <w:spacing w:val="-5"/>
          <w:w w:val="115"/>
          <w:sz w:val="16"/>
        </w:rPr>
        <w:t xml:space="preserve"> </w:t>
      </w:r>
      <w:r w:rsidRPr="00C550DC">
        <w:rPr>
          <w:w w:val="115"/>
          <w:sz w:val="16"/>
        </w:rPr>
        <w:t>M.</w:t>
      </w:r>
      <w:r w:rsidRPr="00C550DC">
        <w:rPr>
          <w:spacing w:val="-5"/>
          <w:w w:val="115"/>
          <w:sz w:val="16"/>
        </w:rPr>
        <w:t xml:space="preserve"> </w:t>
      </w:r>
      <w:r w:rsidRPr="00C550DC">
        <w:rPr>
          <w:w w:val="115"/>
          <w:sz w:val="16"/>
        </w:rPr>
        <w:t>R.</w:t>
      </w:r>
      <w:r w:rsidRPr="00C550DC">
        <w:rPr>
          <w:spacing w:val="-5"/>
          <w:w w:val="115"/>
          <w:sz w:val="16"/>
        </w:rPr>
        <w:t xml:space="preserve"> </w:t>
      </w:r>
      <w:r w:rsidRPr="00C550DC">
        <w:rPr>
          <w:w w:val="115"/>
          <w:sz w:val="16"/>
        </w:rPr>
        <w:t>Fitriani,</w:t>
      </w:r>
      <w:r w:rsidRPr="00C550DC">
        <w:rPr>
          <w:spacing w:val="-5"/>
          <w:w w:val="115"/>
          <w:sz w:val="16"/>
        </w:rPr>
        <w:t xml:space="preserve"> </w:t>
      </w:r>
      <w:r w:rsidRPr="00C550DC">
        <w:rPr>
          <w:w w:val="115"/>
          <w:sz w:val="16"/>
        </w:rPr>
        <w:t>W.</w:t>
      </w:r>
      <w:r w:rsidRPr="00C550DC">
        <w:rPr>
          <w:spacing w:val="-5"/>
          <w:w w:val="115"/>
          <w:sz w:val="16"/>
        </w:rPr>
        <w:t xml:space="preserve"> </w:t>
      </w:r>
      <w:r w:rsidRPr="00C550DC">
        <w:rPr>
          <w:w w:val="115"/>
          <w:sz w:val="16"/>
        </w:rPr>
        <w:t>S.</w:t>
      </w:r>
      <w:r w:rsidRPr="00C550DC">
        <w:rPr>
          <w:spacing w:val="-5"/>
          <w:w w:val="115"/>
          <w:sz w:val="16"/>
        </w:rPr>
        <w:t xml:space="preserve"> </w:t>
      </w:r>
      <w:r w:rsidRPr="00C550DC">
        <w:rPr>
          <w:w w:val="115"/>
          <w:sz w:val="16"/>
        </w:rPr>
        <w:t>Tala,</w:t>
      </w:r>
      <w:r w:rsidRPr="00C550DC">
        <w:rPr>
          <w:spacing w:val="-5"/>
          <w:w w:val="115"/>
          <w:sz w:val="16"/>
        </w:rPr>
        <w:t xml:space="preserve"> </w:t>
      </w:r>
      <w:r w:rsidRPr="00C550DC">
        <w:rPr>
          <w:w w:val="115"/>
          <w:sz w:val="16"/>
        </w:rPr>
        <w:t>J.</w:t>
      </w:r>
      <w:r w:rsidRPr="00C550DC">
        <w:rPr>
          <w:spacing w:val="-5"/>
          <w:w w:val="115"/>
          <w:sz w:val="16"/>
        </w:rPr>
        <w:t xml:space="preserve"> </w:t>
      </w:r>
      <w:r w:rsidRPr="00C550DC">
        <w:rPr>
          <w:w w:val="115"/>
          <w:sz w:val="16"/>
        </w:rPr>
        <w:t>A.</w:t>
      </w:r>
      <w:r w:rsidRPr="00C550DC">
        <w:rPr>
          <w:spacing w:val="-5"/>
          <w:w w:val="115"/>
          <w:sz w:val="16"/>
        </w:rPr>
        <w:t xml:space="preserve"> </w:t>
      </w:r>
      <w:r w:rsidRPr="00C550DC">
        <w:rPr>
          <w:w w:val="115"/>
          <w:sz w:val="16"/>
        </w:rPr>
        <w:t>P.</w:t>
      </w:r>
      <w:r w:rsidRPr="00C550DC">
        <w:rPr>
          <w:spacing w:val="-5"/>
          <w:w w:val="115"/>
          <w:sz w:val="16"/>
        </w:rPr>
        <w:t xml:space="preserve"> </w:t>
      </w:r>
      <w:r w:rsidRPr="00C550DC">
        <w:rPr>
          <w:w w:val="115"/>
          <w:sz w:val="16"/>
        </w:rPr>
        <w:t>Tarigan,</w:t>
      </w:r>
      <w:r w:rsidRPr="00C550DC">
        <w:rPr>
          <w:spacing w:val="-5"/>
          <w:w w:val="115"/>
          <w:sz w:val="16"/>
        </w:rPr>
        <w:t xml:space="preserve"> </w:t>
      </w:r>
      <w:r w:rsidRPr="00C550DC">
        <w:rPr>
          <w:w w:val="115"/>
          <w:sz w:val="16"/>
        </w:rPr>
        <w:t>T.</w:t>
      </w:r>
      <w:r w:rsidRPr="00C550DC">
        <w:rPr>
          <w:spacing w:val="-5"/>
          <w:w w:val="115"/>
          <w:sz w:val="16"/>
        </w:rPr>
        <w:t xml:space="preserve"> </w:t>
      </w:r>
      <w:r w:rsidRPr="00C550DC">
        <w:rPr>
          <w:w w:val="115"/>
          <w:sz w:val="16"/>
        </w:rPr>
        <w:t>M.</w:t>
      </w:r>
      <w:r w:rsidRPr="00C550DC">
        <w:rPr>
          <w:spacing w:val="-5"/>
          <w:w w:val="115"/>
          <w:sz w:val="16"/>
        </w:rPr>
        <w:t xml:space="preserve"> </w:t>
      </w:r>
      <w:r w:rsidRPr="00C550DC">
        <w:rPr>
          <w:w w:val="115"/>
          <w:sz w:val="16"/>
        </w:rPr>
        <w:t>Daffa,</w:t>
      </w:r>
      <w:r w:rsidRPr="00C550DC">
        <w:rPr>
          <w:spacing w:val="-5"/>
          <w:w w:val="115"/>
          <w:sz w:val="16"/>
        </w:rPr>
        <w:t xml:space="preserve"> </w:t>
      </w:r>
      <w:r w:rsidRPr="00C550DC">
        <w:rPr>
          <w:w w:val="115"/>
          <w:sz w:val="16"/>
        </w:rPr>
        <w:t>and</w:t>
      </w:r>
      <w:r w:rsidRPr="00C550DC">
        <w:rPr>
          <w:spacing w:val="-5"/>
          <w:w w:val="115"/>
          <w:sz w:val="16"/>
        </w:rPr>
        <w:t xml:space="preserve"> </w:t>
      </w:r>
      <w:r w:rsidRPr="00C550DC">
        <w:rPr>
          <w:w w:val="115"/>
          <w:sz w:val="16"/>
        </w:rPr>
        <w:t>W.</w:t>
      </w:r>
      <w:r w:rsidRPr="00C550DC">
        <w:rPr>
          <w:spacing w:val="-5"/>
          <w:w w:val="115"/>
          <w:sz w:val="16"/>
        </w:rPr>
        <w:t xml:space="preserve"> </w:t>
      </w:r>
      <w:r w:rsidRPr="00C550DC">
        <w:rPr>
          <w:w w:val="115"/>
          <w:sz w:val="16"/>
        </w:rPr>
        <w:t>Habibi,</w:t>
      </w:r>
      <w:r w:rsidRPr="00C550DC">
        <w:rPr>
          <w:spacing w:val="-5"/>
          <w:w w:val="115"/>
          <w:sz w:val="16"/>
        </w:rPr>
        <w:t xml:space="preserve"> </w:t>
      </w:r>
      <w:r w:rsidRPr="00C550DC">
        <w:rPr>
          <w:w w:val="115"/>
          <w:sz w:val="16"/>
        </w:rPr>
        <w:t>“Locus:</w:t>
      </w:r>
      <w:r w:rsidRPr="00C550DC">
        <w:rPr>
          <w:spacing w:val="-5"/>
          <w:w w:val="115"/>
          <w:sz w:val="16"/>
        </w:rPr>
        <w:t xml:space="preserve"> </w:t>
      </w:r>
      <w:r w:rsidRPr="00C550DC">
        <w:rPr>
          <w:w w:val="115"/>
          <w:sz w:val="16"/>
        </w:rPr>
        <w:t>Jurnal</w:t>
      </w:r>
      <w:r w:rsidRPr="00C550DC">
        <w:rPr>
          <w:spacing w:val="-5"/>
          <w:w w:val="115"/>
          <w:sz w:val="16"/>
        </w:rPr>
        <w:t xml:space="preserve"> </w:t>
      </w:r>
      <w:r w:rsidRPr="00C550DC">
        <w:rPr>
          <w:w w:val="115"/>
          <w:sz w:val="16"/>
        </w:rPr>
        <w:t>Konsep</w:t>
      </w:r>
      <w:r w:rsidRPr="00C550DC">
        <w:rPr>
          <w:spacing w:val="-5"/>
          <w:w w:val="115"/>
          <w:sz w:val="16"/>
        </w:rPr>
        <w:t xml:space="preserve"> </w:t>
      </w:r>
      <w:r w:rsidRPr="00C550DC">
        <w:rPr>
          <w:w w:val="115"/>
          <w:sz w:val="16"/>
        </w:rPr>
        <w:t>Ilmu Hukum,” vol. 5, 2024, doi: 10.56128/jkih.v5i2.481.</w:t>
      </w:r>
    </w:p>
    <w:p w14:paraId="00BA5B41" w14:textId="77777777" w:rsidR="00F81D98" w:rsidRPr="00C550DC" w:rsidRDefault="008808AA" w:rsidP="00C550DC">
      <w:pPr>
        <w:tabs>
          <w:tab w:val="left" w:pos="750"/>
          <w:tab w:val="left" w:pos="752"/>
        </w:tabs>
        <w:spacing w:line="264" w:lineRule="auto"/>
        <w:ind w:left="142" w:right="534"/>
        <w:rPr>
          <w:sz w:val="16"/>
        </w:rPr>
      </w:pPr>
      <w:r w:rsidRPr="00C550DC">
        <w:rPr>
          <w:w w:val="115"/>
          <w:sz w:val="16"/>
        </w:rPr>
        <w:t>[8] A. Dharmaputra and S. B. Yunari, “Analisis yuridis wanprestasi dalam kasus jual beli material besi dan seng,” Reformasi Hukum Trisakti, vol. 6, no. 3, pp. 1089–1100, 2024, doi: 10.25105/refor.v6i3.21146.</w:t>
      </w:r>
    </w:p>
    <w:p w14:paraId="084B8A0F" w14:textId="77777777" w:rsidR="00F81D98" w:rsidRPr="00C550DC" w:rsidRDefault="008808AA" w:rsidP="00C550DC">
      <w:pPr>
        <w:tabs>
          <w:tab w:val="left" w:pos="751"/>
        </w:tabs>
        <w:ind w:left="142"/>
        <w:rPr>
          <w:sz w:val="16"/>
        </w:rPr>
      </w:pPr>
      <w:r w:rsidRPr="00C550DC">
        <w:rPr>
          <w:w w:val="115"/>
          <w:sz w:val="16"/>
        </w:rPr>
        <w:t>[9]</w:t>
      </w:r>
      <w:r w:rsidRPr="00C550DC">
        <w:rPr>
          <w:spacing w:val="-5"/>
          <w:w w:val="115"/>
          <w:sz w:val="16"/>
        </w:rPr>
        <w:t xml:space="preserve"> </w:t>
      </w:r>
      <w:r w:rsidRPr="00C550DC">
        <w:rPr>
          <w:w w:val="115"/>
          <w:sz w:val="16"/>
        </w:rPr>
        <w:t>Muhaimin,</w:t>
      </w:r>
      <w:r w:rsidRPr="00C550DC">
        <w:rPr>
          <w:spacing w:val="-4"/>
          <w:w w:val="115"/>
          <w:sz w:val="16"/>
        </w:rPr>
        <w:t xml:space="preserve"> </w:t>
      </w:r>
      <w:r w:rsidRPr="00C550DC">
        <w:rPr>
          <w:w w:val="115"/>
          <w:sz w:val="16"/>
        </w:rPr>
        <w:t>Metode</w:t>
      </w:r>
      <w:r w:rsidRPr="00C550DC">
        <w:rPr>
          <w:spacing w:val="-5"/>
          <w:w w:val="115"/>
          <w:sz w:val="16"/>
        </w:rPr>
        <w:t xml:space="preserve"> </w:t>
      </w:r>
      <w:r w:rsidRPr="00C550DC">
        <w:rPr>
          <w:w w:val="115"/>
          <w:sz w:val="16"/>
        </w:rPr>
        <w:t>Penelitian</w:t>
      </w:r>
      <w:r w:rsidRPr="00C550DC">
        <w:rPr>
          <w:spacing w:val="-4"/>
          <w:w w:val="115"/>
          <w:sz w:val="16"/>
        </w:rPr>
        <w:t xml:space="preserve"> </w:t>
      </w:r>
      <w:r w:rsidRPr="00C550DC">
        <w:rPr>
          <w:w w:val="115"/>
          <w:sz w:val="16"/>
        </w:rPr>
        <w:t>Hukum,</w:t>
      </w:r>
      <w:r w:rsidRPr="00C550DC">
        <w:rPr>
          <w:spacing w:val="-5"/>
          <w:w w:val="115"/>
          <w:sz w:val="16"/>
        </w:rPr>
        <w:t xml:space="preserve"> </w:t>
      </w:r>
      <w:r w:rsidRPr="00C550DC">
        <w:rPr>
          <w:w w:val="115"/>
          <w:sz w:val="16"/>
        </w:rPr>
        <w:t>vol.</w:t>
      </w:r>
      <w:r w:rsidRPr="00C550DC">
        <w:rPr>
          <w:spacing w:val="-4"/>
          <w:w w:val="115"/>
          <w:sz w:val="16"/>
        </w:rPr>
        <w:t xml:space="preserve"> </w:t>
      </w:r>
      <w:r w:rsidRPr="00C550DC">
        <w:rPr>
          <w:w w:val="115"/>
          <w:sz w:val="16"/>
        </w:rPr>
        <w:t>1.</w:t>
      </w:r>
      <w:r w:rsidRPr="00C550DC">
        <w:rPr>
          <w:spacing w:val="-5"/>
          <w:w w:val="115"/>
          <w:sz w:val="16"/>
        </w:rPr>
        <w:t xml:space="preserve"> </w:t>
      </w:r>
      <w:r w:rsidRPr="00C550DC">
        <w:rPr>
          <w:w w:val="115"/>
          <w:sz w:val="16"/>
        </w:rPr>
        <w:t>Mataram,</w:t>
      </w:r>
      <w:r w:rsidRPr="00C550DC">
        <w:rPr>
          <w:spacing w:val="-4"/>
          <w:w w:val="115"/>
          <w:sz w:val="16"/>
        </w:rPr>
        <w:t xml:space="preserve"> </w:t>
      </w:r>
      <w:r w:rsidRPr="00C550DC">
        <w:rPr>
          <w:w w:val="115"/>
          <w:sz w:val="16"/>
        </w:rPr>
        <w:t>Indonesia:</w:t>
      </w:r>
      <w:r w:rsidRPr="00C550DC">
        <w:rPr>
          <w:spacing w:val="-5"/>
          <w:w w:val="115"/>
          <w:sz w:val="16"/>
        </w:rPr>
        <w:t xml:space="preserve"> </w:t>
      </w:r>
      <w:r w:rsidRPr="00C550DC">
        <w:rPr>
          <w:w w:val="115"/>
          <w:sz w:val="16"/>
        </w:rPr>
        <w:t>Mataram</w:t>
      </w:r>
      <w:r w:rsidRPr="00C550DC">
        <w:rPr>
          <w:spacing w:val="-4"/>
          <w:w w:val="115"/>
          <w:sz w:val="16"/>
        </w:rPr>
        <w:t xml:space="preserve"> </w:t>
      </w:r>
      <w:r w:rsidRPr="00C550DC">
        <w:rPr>
          <w:w w:val="115"/>
          <w:sz w:val="16"/>
        </w:rPr>
        <w:t>University</w:t>
      </w:r>
      <w:r w:rsidRPr="00C550DC">
        <w:rPr>
          <w:spacing w:val="-5"/>
          <w:w w:val="115"/>
          <w:sz w:val="16"/>
        </w:rPr>
        <w:t xml:space="preserve"> </w:t>
      </w:r>
      <w:r w:rsidRPr="00C550DC">
        <w:rPr>
          <w:w w:val="115"/>
          <w:sz w:val="16"/>
        </w:rPr>
        <w:t>Press,</w:t>
      </w:r>
      <w:r w:rsidRPr="00C550DC">
        <w:rPr>
          <w:spacing w:val="-4"/>
          <w:w w:val="115"/>
          <w:sz w:val="16"/>
        </w:rPr>
        <w:t xml:space="preserve"> </w:t>
      </w:r>
      <w:r w:rsidRPr="00C550DC">
        <w:rPr>
          <w:spacing w:val="-2"/>
          <w:w w:val="115"/>
          <w:sz w:val="16"/>
        </w:rPr>
        <w:t>2020.</w:t>
      </w:r>
    </w:p>
    <w:p w14:paraId="54FC12D4" w14:textId="77777777" w:rsidR="00F81D98" w:rsidRPr="00C550DC" w:rsidRDefault="008808AA" w:rsidP="00C550DC">
      <w:pPr>
        <w:tabs>
          <w:tab w:val="left" w:pos="751"/>
        </w:tabs>
        <w:spacing w:before="18"/>
        <w:ind w:left="142"/>
        <w:rPr>
          <w:sz w:val="16"/>
        </w:rPr>
      </w:pPr>
      <w:r w:rsidRPr="00C550DC">
        <w:rPr>
          <w:w w:val="115"/>
          <w:sz w:val="16"/>
        </w:rPr>
        <w:t>[10]</w:t>
      </w:r>
      <w:r w:rsidRPr="00C550DC">
        <w:rPr>
          <w:spacing w:val="-8"/>
          <w:w w:val="115"/>
          <w:sz w:val="16"/>
        </w:rPr>
        <w:t xml:space="preserve"> </w:t>
      </w:r>
      <w:r w:rsidRPr="00C550DC">
        <w:rPr>
          <w:w w:val="115"/>
          <w:sz w:val="16"/>
        </w:rPr>
        <w:t>B.</w:t>
      </w:r>
      <w:r w:rsidRPr="00C550DC">
        <w:rPr>
          <w:spacing w:val="-5"/>
          <w:w w:val="115"/>
          <w:sz w:val="16"/>
        </w:rPr>
        <w:t xml:space="preserve"> </w:t>
      </w:r>
      <w:r w:rsidRPr="00C550DC">
        <w:rPr>
          <w:w w:val="115"/>
          <w:sz w:val="16"/>
        </w:rPr>
        <w:t>Arianto,</w:t>
      </w:r>
      <w:r w:rsidRPr="00C550DC">
        <w:rPr>
          <w:spacing w:val="-5"/>
          <w:w w:val="115"/>
          <w:sz w:val="16"/>
        </w:rPr>
        <w:t xml:space="preserve"> </w:t>
      </w:r>
      <w:r w:rsidRPr="00C550DC">
        <w:rPr>
          <w:w w:val="115"/>
          <w:sz w:val="16"/>
        </w:rPr>
        <w:t>Teknik</w:t>
      </w:r>
      <w:r w:rsidRPr="00C550DC">
        <w:rPr>
          <w:spacing w:val="-6"/>
          <w:w w:val="115"/>
          <w:sz w:val="16"/>
        </w:rPr>
        <w:t xml:space="preserve"> </w:t>
      </w:r>
      <w:r w:rsidRPr="00C550DC">
        <w:rPr>
          <w:w w:val="115"/>
          <w:sz w:val="16"/>
        </w:rPr>
        <w:t>Wawancara</w:t>
      </w:r>
      <w:r w:rsidRPr="00C550DC">
        <w:rPr>
          <w:spacing w:val="-5"/>
          <w:w w:val="115"/>
          <w:sz w:val="16"/>
        </w:rPr>
        <w:t xml:space="preserve"> </w:t>
      </w:r>
      <w:r w:rsidRPr="00C550DC">
        <w:rPr>
          <w:w w:val="115"/>
          <w:sz w:val="16"/>
        </w:rPr>
        <w:t>dalam</w:t>
      </w:r>
      <w:r w:rsidRPr="00C550DC">
        <w:rPr>
          <w:spacing w:val="-5"/>
          <w:w w:val="115"/>
          <w:sz w:val="16"/>
        </w:rPr>
        <w:t xml:space="preserve"> </w:t>
      </w:r>
      <w:r w:rsidRPr="00C550DC">
        <w:rPr>
          <w:w w:val="115"/>
          <w:sz w:val="16"/>
        </w:rPr>
        <w:t>Metode</w:t>
      </w:r>
      <w:r w:rsidRPr="00C550DC">
        <w:rPr>
          <w:spacing w:val="-6"/>
          <w:w w:val="115"/>
          <w:sz w:val="16"/>
        </w:rPr>
        <w:t xml:space="preserve"> </w:t>
      </w:r>
      <w:r w:rsidRPr="00C550DC">
        <w:rPr>
          <w:w w:val="115"/>
          <w:sz w:val="16"/>
        </w:rPr>
        <w:t>Penelitian</w:t>
      </w:r>
      <w:r w:rsidRPr="00C550DC">
        <w:rPr>
          <w:spacing w:val="-5"/>
          <w:w w:val="115"/>
          <w:sz w:val="16"/>
        </w:rPr>
        <w:t xml:space="preserve"> </w:t>
      </w:r>
      <w:r w:rsidRPr="00C550DC">
        <w:rPr>
          <w:w w:val="115"/>
          <w:sz w:val="16"/>
        </w:rPr>
        <w:t>Kualitatif.</w:t>
      </w:r>
      <w:r w:rsidRPr="00C550DC">
        <w:rPr>
          <w:spacing w:val="-5"/>
          <w:w w:val="115"/>
          <w:sz w:val="16"/>
        </w:rPr>
        <w:t xml:space="preserve"> </w:t>
      </w:r>
      <w:r w:rsidRPr="00C550DC">
        <w:rPr>
          <w:w w:val="115"/>
          <w:sz w:val="16"/>
        </w:rPr>
        <w:t>Borneo</w:t>
      </w:r>
      <w:r w:rsidRPr="00C550DC">
        <w:rPr>
          <w:spacing w:val="-6"/>
          <w:w w:val="115"/>
          <w:sz w:val="16"/>
        </w:rPr>
        <w:t xml:space="preserve"> </w:t>
      </w:r>
      <w:r w:rsidRPr="00C550DC">
        <w:rPr>
          <w:w w:val="115"/>
          <w:sz w:val="16"/>
        </w:rPr>
        <w:t>Novelty</w:t>
      </w:r>
      <w:r w:rsidRPr="00C550DC">
        <w:rPr>
          <w:spacing w:val="-5"/>
          <w:w w:val="115"/>
          <w:sz w:val="16"/>
        </w:rPr>
        <w:t xml:space="preserve"> </w:t>
      </w:r>
      <w:r w:rsidRPr="00C550DC">
        <w:rPr>
          <w:w w:val="115"/>
          <w:sz w:val="16"/>
        </w:rPr>
        <w:t>Publishing,</w:t>
      </w:r>
      <w:r w:rsidRPr="00C550DC">
        <w:rPr>
          <w:spacing w:val="-5"/>
          <w:w w:val="115"/>
          <w:sz w:val="16"/>
        </w:rPr>
        <w:t xml:space="preserve"> </w:t>
      </w:r>
      <w:r w:rsidRPr="00C550DC">
        <w:rPr>
          <w:spacing w:val="-2"/>
          <w:w w:val="115"/>
          <w:sz w:val="16"/>
        </w:rPr>
        <w:t>2021.</w:t>
      </w:r>
    </w:p>
    <w:p w14:paraId="656B28E4" w14:textId="77777777" w:rsidR="00F81D98" w:rsidRPr="00C550DC" w:rsidRDefault="008808AA" w:rsidP="00C550DC">
      <w:pPr>
        <w:tabs>
          <w:tab w:val="left" w:pos="750"/>
          <w:tab w:val="left" w:pos="752"/>
        </w:tabs>
        <w:spacing w:before="18" w:line="264" w:lineRule="auto"/>
        <w:ind w:left="142" w:right="588"/>
        <w:rPr>
          <w:sz w:val="16"/>
        </w:rPr>
      </w:pPr>
      <w:r w:rsidRPr="00C550DC">
        <w:rPr>
          <w:w w:val="115"/>
          <w:sz w:val="16"/>
        </w:rPr>
        <w:t xml:space="preserve">[11] C. R. Hudaya, M. Farrel, R. Adnin, S. Alfionita, and S. Aryana, “Analisis yuridis terhadap perjanjian jual beli dalam hukum perikatan di Indonesia,” Jurnal Hukum dan Kewarganegaraan, vol. 8, no. 1, pp. 2–9, 2024, doi: </w:t>
      </w:r>
      <w:r w:rsidRPr="00C550DC">
        <w:rPr>
          <w:spacing w:val="-2"/>
          <w:w w:val="115"/>
          <w:sz w:val="16"/>
        </w:rPr>
        <w:t>10.3783/causa.v8i1.7264.</w:t>
      </w:r>
    </w:p>
    <w:p w14:paraId="5B0C9B21" w14:textId="77777777" w:rsidR="00F81D98" w:rsidRPr="00C550DC" w:rsidRDefault="008808AA" w:rsidP="00C550DC">
      <w:pPr>
        <w:tabs>
          <w:tab w:val="left" w:pos="750"/>
          <w:tab w:val="left" w:pos="752"/>
        </w:tabs>
        <w:spacing w:line="264" w:lineRule="auto"/>
        <w:ind w:left="142" w:right="336"/>
        <w:rPr>
          <w:sz w:val="16"/>
        </w:rPr>
      </w:pPr>
      <w:r w:rsidRPr="00C550DC">
        <w:rPr>
          <w:w w:val="115"/>
          <w:sz w:val="16"/>
        </w:rPr>
        <w:t xml:space="preserve">[12] M. Kandriana, S. Atika, and M. Wildan, “Syarat subjektif dan objektif perjanjian jual beli: Relevansi Pasal 1320 KUHPerdata dalam praktik modern,” Unes Law Review, vol. 8, no. 1, pp. 221–228, 2025, doi: </w:t>
      </w:r>
      <w:r w:rsidRPr="00C550DC">
        <w:rPr>
          <w:spacing w:val="-2"/>
          <w:w w:val="115"/>
          <w:sz w:val="16"/>
        </w:rPr>
        <w:t>10.31933/unesrev.v8i1.2476.</w:t>
      </w:r>
    </w:p>
    <w:p w14:paraId="0DA814D6" w14:textId="77777777" w:rsidR="00F81D98" w:rsidRPr="00C550DC" w:rsidRDefault="008808AA" w:rsidP="00C550DC">
      <w:pPr>
        <w:tabs>
          <w:tab w:val="left" w:pos="750"/>
          <w:tab w:val="left" w:pos="752"/>
        </w:tabs>
        <w:spacing w:before="1" w:line="264" w:lineRule="auto"/>
        <w:ind w:left="142" w:right="256"/>
        <w:rPr>
          <w:sz w:val="16"/>
        </w:rPr>
      </w:pPr>
      <w:r w:rsidRPr="00C550DC">
        <w:rPr>
          <w:w w:val="115"/>
          <w:sz w:val="16"/>
        </w:rPr>
        <w:t xml:space="preserve">[13] R. P. Syafira and H. Purba, “Penerapan prinsip mengenali pengguna jasa bagi notaris menurut Undang-Undang Nomor 2 Tahun 2014,” Jurnal Ilmiah Magister Hukum, vol. 6, no. 1, pp. 156–165, 2024, doi: </w:t>
      </w:r>
      <w:r w:rsidRPr="00C550DC">
        <w:rPr>
          <w:spacing w:val="-2"/>
          <w:w w:val="115"/>
          <w:sz w:val="16"/>
        </w:rPr>
        <w:t>10.31289/arbiter.v6i1.3913.</w:t>
      </w:r>
    </w:p>
    <w:p w14:paraId="0434130A" w14:textId="77777777" w:rsidR="00F81D98" w:rsidRPr="00C550DC" w:rsidRDefault="008808AA" w:rsidP="00C550DC">
      <w:pPr>
        <w:tabs>
          <w:tab w:val="left" w:pos="750"/>
          <w:tab w:val="left" w:pos="752"/>
        </w:tabs>
        <w:spacing w:line="264" w:lineRule="auto"/>
        <w:ind w:left="142" w:right="1020"/>
        <w:rPr>
          <w:sz w:val="16"/>
        </w:rPr>
      </w:pPr>
      <w:r w:rsidRPr="00C550DC">
        <w:rPr>
          <w:w w:val="115"/>
          <w:sz w:val="16"/>
        </w:rPr>
        <w:t>[14]</w:t>
      </w:r>
      <w:r w:rsidRPr="00C550DC">
        <w:rPr>
          <w:spacing w:val="-1"/>
          <w:w w:val="115"/>
          <w:sz w:val="16"/>
        </w:rPr>
        <w:t xml:space="preserve"> </w:t>
      </w:r>
      <w:r w:rsidRPr="00C550DC">
        <w:rPr>
          <w:w w:val="115"/>
          <w:sz w:val="16"/>
        </w:rPr>
        <w:t>M.</w:t>
      </w:r>
      <w:r w:rsidRPr="00C550DC">
        <w:rPr>
          <w:spacing w:val="-1"/>
          <w:w w:val="115"/>
          <w:sz w:val="16"/>
        </w:rPr>
        <w:t xml:space="preserve"> </w:t>
      </w:r>
      <w:r w:rsidRPr="00C550DC">
        <w:rPr>
          <w:w w:val="115"/>
          <w:sz w:val="16"/>
        </w:rPr>
        <w:t>T.</w:t>
      </w:r>
      <w:r w:rsidRPr="00C550DC">
        <w:rPr>
          <w:spacing w:val="-1"/>
          <w:w w:val="115"/>
          <w:sz w:val="16"/>
        </w:rPr>
        <w:t xml:space="preserve"> </w:t>
      </w:r>
      <w:r w:rsidRPr="00C550DC">
        <w:rPr>
          <w:w w:val="115"/>
          <w:sz w:val="16"/>
        </w:rPr>
        <w:t>La</w:t>
      </w:r>
      <w:r w:rsidRPr="00C550DC">
        <w:rPr>
          <w:spacing w:val="-1"/>
          <w:w w:val="115"/>
          <w:sz w:val="16"/>
        </w:rPr>
        <w:t xml:space="preserve"> </w:t>
      </w:r>
      <w:r w:rsidRPr="00C550DC">
        <w:rPr>
          <w:w w:val="115"/>
          <w:sz w:val="16"/>
        </w:rPr>
        <w:t>Ode,</w:t>
      </w:r>
      <w:r w:rsidRPr="00C550DC">
        <w:rPr>
          <w:spacing w:val="-1"/>
          <w:w w:val="115"/>
          <w:sz w:val="16"/>
        </w:rPr>
        <w:t xml:space="preserve"> </w:t>
      </w:r>
      <w:r w:rsidRPr="00C550DC">
        <w:rPr>
          <w:w w:val="115"/>
          <w:sz w:val="16"/>
        </w:rPr>
        <w:t>“Pembatasan</w:t>
      </w:r>
      <w:r w:rsidRPr="00C550DC">
        <w:rPr>
          <w:spacing w:val="-1"/>
          <w:w w:val="115"/>
          <w:sz w:val="16"/>
        </w:rPr>
        <w:t xml:space="preserve"> </w:t>
      </w:r>
      <w:r w:rsidRPr="00C550DC">
        <w:rPr>
          <w:w w:val="115"/>
          <w:sz w:val="16"/>
        </w:rPr>
        <w:t>kewenangan</w:t>
      </w:r>
      <w:r w:rsidRPr="00C550DC">
        <w:rPr>
          <w:spacing w:val="-1"/>
          <w:w w:val="115"/>
          <w:sz w:val="16"/>
        </w:rPr>
        <w:t xml:space="preserve"> </w:t>
      </w:r>
      <w:r w:rsidRPr="00C550DC">
        <w:rPr>
          <w:w w:val="115"/>
          <w:sz w:val="16"/>
        </w:rPr>
        <w:t>notaris</w:t>
      </w:r>
      <w:r w:rsidRPr="00C550DC">
        <w:rPr>
          <w:spacing w:val="-1"/>
          <w:w w:val="115"/>
          <w:sz w:val="16"/>
        </w:rPr>
        <w:t xml:space="preserve"> </w:t>
      </w:r>
      <w:r w:rsidRPr="00C550DC">
        <w:rPr>
          <w:w w:val="115"/>
          <w:sz w:val="16"/>
        </w:rPr>
        <w:t>dalam</w:t>
      </w:r>
      <w:r w:rsidRPr="00C550DC">
        <w:rPr>
          <w:spacing w:val="-1"/>
          <w:w w:val="115"/>
          <w:sz w:val="16"/>
        </w:rPr>
        <w:t xml:space="preserve"> </w:t>
      </w:r>
      <w:r w:rsidRPr="00C550DC">
        <w:rPr>
          <w:w w:val="115"/>
          <w:sz w:val="16"/>
        </w:rPr>
        <w:t>transaksi</w:t>
      </w:r>
      <w:r w:rsidRPr="00C550DC">
        <w:rPr>
          <w:spacing w:val="-1"/>
          <w:w w:val="115"/>
          <w:sz w:val="16"/>
        </w:rPr>
        <w:t xml:space="preserve"> </w:t>
      </w:r>
      <w:r w:rsidRPr="00C550DC">
        <w:rPr>
          <w:w w:val="115"/>
          <w:sz w:val="16"/>
        </w:rPr>
        <w:t>properti:</w:t>
      </w:r>
      <w:r w:rsidRPr="00C550DC">
        <w:rPr>
          <w:spacing w:val="-1"/>
          <w:w w:val="115"/>
          <w:sz w:val="16"/>
        </w:rPr>
        <w:t xml:space="preserve"> </w:t>
      </w:r>
      <w:r w:rsidRPr="00C550DC">
        <w:rPr>
          <w:w w:val="115"/>
          <w:sz w:val="16"/>
        </w:rPr>
        <w:t>Implikasi</w:t>
      </w:r>
      <w:r w:rsidRPr="00C550DC">
        <w:rPr>
          <w:spacing w:val="-1"/>
          <w:w w:val="115"/>
          <w:sz w:val="16"/>
        </w:rPr>
        <w:t xml:space="preserve"> </w:t>
      </w:r>
      <w:r w:rsidRPr="00C550DC">
        <w:rPr>
          <w:w w:val="115"/>
          <w:sz w:val="16"/>
        </w:rPr>
        <w:t>hukum</w:t>
      </w:r>
      <w:r w:rsidRPr="00C550DC">
        <w:rPr>
          <w:spacing w:val="-1"/>
          <w:w w:val="115"/>
          <w:sz w:val="16"/>
        </w:rPr>
        <w:t xml:space="preserve"> </w:t>
      </w:r>
      <w:r w:rsidRPr="00C550DC">
        <w:rPr>
          <w:w w:val="115"/>
          <w:sz w:val="16"/>
        </w:rPr>
        <w:t>dan</w:t>
      </w:r>
      <w:r w:rsidRPr="00C550DC">
        <w:rPr>
          <w:spacing w:val="-1"/>
          <w:w w:val="115"/>
          <w:sz w:val="16"/>
        </w:rPr>
        <w:t xml:space="preserve"> </w:t>
      </w:r>
      <w:r w:rsidRPr="00C550DC">
        <w:rPr>
          <w:w w:val="115"/>
          <w:sz w:val="16"/>
        </w:rPr>
        <w:t>upaya mitigasinya,” Notaire, vol. 8, no. 2, pp. 249–274, 2025, doi: 10.20473/ntr.v8i2.67646.</w:t>
      </w:r>
    </w:p>
    <w:p w14:paraId="5CCB0A13" w14:textId="77777777" w:rsidR="00F81D98" w:rsidRPr="00C550DC" w:rsidRDefault="008808AA" w:rsidP="00C550DC">
      <w:pPr>
        <w:tabs>
          <w:tab w:val="left" w:pos="750"/>
          <w:tab w:val="left" w:pos="752"/>
        </w:tabs>
        <w:spacing w:line="264" w:lineRule="auto"/>
        <w:ind w:left="142" w:right="192"/>
        <w:rPr>
          <w:sz w:val="16"/>
        </w:rPr>
      </w:pPr>
      <w:r w:rsidRPr="00C550DC">
        <w:rPr>
          <w:w w:val="110"/>
          <w:sz w:val="16"/>
        </w:rPr>
        <w:t>[15]</w:t>
      </w:r>
      <w:r w:rsidRPr="00C550DC">
        <w:rPr>
          <w:spacing w:val="29"/>
          <w:w w:val="110"/>
          <w:sz w:val="16"/>
        </w:rPr>
        <w:t xml:space="preserve"> </w:t>
      </w:r>
      <w:r w:rsidRPr="00C550DC">
        <w:rPr>
          <w:w w:val="110"/>
          <w:sz w:val="16"/>
        </w:rPr>
        <w:t>L.</w:t>
      </w:r>
      <w:r w:rsidRPr="00C550DC">
        <w:rPr>
          <w:spacing w:val="29"/>
          <w:w w:val="110"/>
          <w:sz w:val="16"/>
        </w:rPr>
        <w:t xml:space="preserve"> </w:t>
      </w:r>
      <w:r w:rsidRPr="00C550DC">
        <w:rPr>
          <w:w w:val="110"/>
          <w:sz w:val="16"/>
        </w:rPr>
        <w:t>Wulandari,</w:t>
      </w:r>
      <w:r w:rsidRPr="00C550DC">
        <w:rPr>
          <w:spacing w:val="29"/>
          <w:w w:val="110"/>
          <w:sz w:val="16"/>
        </w:rPr>
        <w:t xml:space="preserve"> </w:t>
      </w:r>
      <w:r w:rsidRPr="00C550DC">
        <w:rPr>
          <w:w w:val="110"/>
          <w:sz w:val="16"/>
        </w:rPr>
        <w:t>“Perlindungan</w:t>
      </w:r>
      <w:r w:rsidRPr="00C550DC">
        <w:rPr>
          <w:spacing w:val="29"/>
          <w:w w:val="110"/>
          <w:sz w:val="16"/>
        </w:rPr>
        <w:t xml:space="preserve"> </w:t>
      </w:r>
      <w:r w:rsidRPr="00C550DC">
        <w:rPr>
          <w:w w:val="110"/>
          <w:sz w:val="16"/>
        </w:rPr>
        <w:t>hukum</w:t>
      </w:r>
      <w:r w:rsidRPr="00C550DC">
        <w:rPr>
          <w:spacing w:val="29"/>
          <w:w w:val="110"/>
          <w:sz w:val="16"/>
        </w:rPr>
        <w:t xml:space="preserve"> </w:t>
      </w:r>
      <w:r w:rsidRPr="00C550DC">
        <w:rPr>
          <w:w w:val="110"/>
          <w:sz w:val="16"/>
        </w:rPr>
        <w:t>terhadap</w:t>
      </w:r>
      <w:r w:rsidRPr="00C550DC">
        <w:rPr>
          <w:spacing w:val="29"/>
          <w:w w:val="110"/>
          <w:sz w:val="16"/>
        </w:rPr>
        <w:t xml:space="preserve"> </w:t>
      </w:r>
      <w:r w:rsidRPr="00C550DC">
        <w:rPr>
          <w:w w:val="110"/>
          <w:sz w:val="16"/>
        </w:rPr>
        <w:t>pembeli</w:t>
      </w:r>
      <w:r w:rsidRPr="00C550DC">
        <w:rPr>
          <w:spacing w:val="29"/>
          <w:w w:val="110"/>
          <w:sz w:val="16"/>
        </w:rPr>
        <w:t xml:space="preserve"> </w:t>
      </w:r>
      <w:r w:rsidRPr="00C550DC">
        <w:rPr>
          <w:w w:val="110"/>
          <w:sz w:val="16"/>
        </w:rPr>
        <w:t>beritikad</w:t>
      </w:r>
      <w:r w:rsidRPr="00C550DC">
        <w:rPr>
          <w:spacing w:val="29"/>
          <w:w w:val="110"/>
          <w:sz w:val="16"/>
        </w:rPr>
        <w:t xml:space="preserve"> </w:t>
      </w:r>
      <w:r w:rsidRPr="00C550DC">
        <w:rPr>
          <w:w w:val="110"/>
          <w:sz w:val="16"/>
        </w:rPr>
        <w:t>baik</w:t>
      </w:r>
      <w:r w:rsidRPr="00C550DC">
        <w:rPr>
          <w:spacing w:val="29"/>
          <w:w w:val="110"/>
          <w:sz w:val="16"/>
        </w:rPr>
        <w:t xml:space="preserve"> </w:t>
      </w:r>
      <w:r w:rsidRPr="00C550DC">
        <w:rPr>
          <w:w w:val="110"/>
          <w:sz w:val="16"/>
        </w:rPr>
        <w:t>dalam</w:t>
      </w:r>
      <w:r w:rsidRPr="00C550DC">
        <w:rPr>
          <w:spacing w:val="29"/>
          <w:w w:val="110"/>
          <w:sz w:val="16"/>
        </w:rPr>
        <w:t xml:space="preserve"> </w:t>
      </w:r>
      <w:r w:rsidRPr="00C550DC">
        <w:rPr>
          <w:w w:val="110"/>
          <w:sz w:val="16"/>
        </w:rPr>
        <w:t>sengketa</w:t>
      </w:r>
      <w:r w:rsidRPr="00C550DC">
        <w:rPr>
          <w:spacing w:val="29"/>
          <w:w w:val="110"/>
          <w:sz w:val="16"/>
        </w:rPr>
        <w:t xml:space="preserve"> </w:t>
      </w:r>
      <w:r w:rsidRPr="00C550DC">
        <w:rPr>
          <w:w w:val="110"/>
          <w:sz w:val="16"/>
        </w:rPr>
        <w:t>kepemilikan</w:t>
      </w:r>
      <w:r w:rsidRPr="00C550DC">
        <w:rPr>
          <w:spacing w:val="29"/>
          <w:w w:val="110"/>
          <w:sz w:val="16"/>
        </w:rPr>
        <w:t xml:space="preserve"> </w:t>
      </w:r>
      <w:r w:rsidRPr="00C550DC">
        <w:rPr>
          <w:w w:val="110"/>
          <w:sz w:val="16"/>
        </w:rPr>
        <w:t>tanah,”</w:t>
      </w:r>
      <w:r w:rsidRPr="00C550DC">
        <w:rPr>
          <w:spacing w:val="29"/>
          <w:w w:val="110"/>
          <w:sz w:val="16"/>
        </w:rPr>
        <w:t xml:space="preserve"> </w:t>
      </w:r>
      <w:r w:rsidRPr="00C550DC">
        <w:rPr>
          <w:w w:val="110"/>
          <w:sz w:val="16"/>
        </w:rPr>
        <w:t>Jurnal Sosial</w:t>
      </w:r>
      <w:r w:rsidRPr="00C550DC">
        <w:rPr>
          <w:spacing w:val="33"/>
          <w:w w:val="110"/>
          <w:sz w:val="16"/>
        </w:rPr>
        <w:t xml:space="preserve"> </w:t>
      </w:r>
      <w:r w:rsidRPr="00C550DC">
        <w:rPr>
          <w:w w:val="110"/>
          <w:sz w:val="16"/>
        </w:rPr>
        <w:t>Humaniora</w:t>
      </w:r>
      <w:r w:rsidRPr="00C550DC">
        <w:rPr>
          <w:spacing w:val="33"/>
          <w:w w:val="110"/>
          <w:sz w:val="16"/>
        </w:rPr>
        <w:t xml:space="preserve"> </w:t>
      </w:r>
      <w:r w:rsidRPr="00C550DC">
        <w:rPr>
          <w:w w:val="110"/>
          <w:sz w:val="16"/>
        </w:rPr>
        <w:t>dan</w:t>
      </w:r>
      <w:r w:rsidRPr="00C550DC">
        <w:rPr>
          <w:spacing w:val="33"/>
          <w:w w:val="110"/>
          <w:sz w:val="16"/>
        </w:rPr>
        <w:t xml:space="preserve"> </w:t>
      </w:r>
      <w:r w:rsidRPr="00C550DC">
        <w:rPr>
          <w:w w:val="110"/>
          <w:sz w:val="16"/>
        </w:rPr>
        <w:t>Pendidikan,</w:t>
      </w:r>
      <w:r w:rsidRPr="00C550DC">
        <w:rPr>
          <w:spacing w:val="33"/>
          <w:w w:val="110"/>
          <w:sz w:val="16"/>
        </w:rPr>
        <w:t xml:space="preserve"> </w:t>
      </w:r>
      <w:r w:rsidRPr="00C550DC">
        <w:rPr>
          <w:w w:val="110"/>
          <w:sz w:val="16"/>
        </w:rPr>
        <w:t>vol.</w:t>
      </w:r>
      <w:r w:rsidRPr="00C550DC">
        <w:rPr>
          <w:spacing w:val="33"/>
          <w:w w:val="110"/>
          <w:sz w:val="16"/>
        </w:rPr>
        <w:t xml:space="preserve"> </w:t>
      </w:r>
      <w:r w:rsidRPr="00C550DC">
        <w:rPr>
          <w:w w:val="110"/>
          <w:sz w:val="16"/>
        </w:rPr>
        <w:t>4,</w:t>
      </w:r>
      <w:r w:rsidRPr="00C550DC">
        <w:rPr>
          <w:spacing w:val="33"/>
          <w:w w:val="110"/>
          <w:sz w:val="16"/>
        </w:rPr>
        <w:t xml:space="preserve"> </w:t>
      </w:r>
      <w:r w:rsidRPr="00C550DC">
        <w:rPr>
          <w:w w:val="110"/>
          <w:sz w:val="16"/>
        </w:rPr>
        <w:t>no.</w:t>
      </w:r>
      <w:r w:rsidRPr="00C550DC">
        <w:rPr>
          <w:spacing w:val="33"/>
          <w:w w:val="110"/>
          <w:sz w:val="16"/>
        </w:rPr>
        <w:t xml:space="preserve"> </w:t>
      </w:r>
      <w:r w:rsidRPr="00C550DC">
        <w:rPr>
          <w:w w:val="110"/>
          <w:sz w:val="16"/>
        </w:rPr>
        <w:t>1,</w:t>
      </w:r>
      <w:r w:rsidRPr="00C550DC">
        <w:rPr>
          <w:spacing w:val="33"/>
          <w:w w:val="110"/>
          <w:sz w:val="16"/>
        </w:rPr>
        <w:t xml:space="preserve"> </w:t>
      </w:r>
      <w:r w:rsidRPr="00C550DC">
        <w:rPr>
          <w:w w:val="110"/>
          <w:sz w:val="16"/>
        </w:rPr>
        <w:t>pp.</w:t>
      </w:r>
      <w:r w:rsidRPr="00C550DC">
        <w:rPr>
          <w:spacing w:val="33"/>
          <w:w w:val="110"/>
          <w:sz w:val="16"/>
        </w:rPr>
        <w:t xml:space="preserve"> </w:t>
      </w:r>
      <w:r w:rsidRPr="00C550DC">
        <w:rPr>
          <w:w w:val="110"/>
          <w:sz w:val="16"/>
        </w:rPr>
        <w:t>276–288,</w:t>
      </w:r>
      <w:r w:rsidRPr="00C550DC">
        <w:rPr>
          <w:spacing w:val="33"/>
          <w:w w:val="110"/>
          <w:sz w:val="16"/>
        </w:rPr>
        <w:t xml:space="preserve"> </w:t>
      </w:r>
      <w:r w:rsidRPr="00C550DC">
        <w:rPr>
          <w:w w:val="110"/>
          <w:sz w:val="16"/>
        </w:rPr>
        <w:t>2025,</w:t>
      </w:r>
      <w:r w:rsidRPr="00C550DC">
        <w:rPr>
          <w:spacing w:val="33"/>
          <w:w w:val="110"/>
          <w:sz w:val="16"/>
        </w:rPr>
        <w:t xml:space="preserve"> </w:t>
      </w:r>
      <w:r w:rsidRPr="00C550DC">
        <w:rPr>
          <w:w w:val="110"/>
          <w:sz w:val="16"/>
        </w:rPr>
        <w:t>doi:</w:t>
      </w:r>
      <w:r w:rsidRPr="00C550DC">
        <w:rPr>
          <w:spacing w:val="33"/>
          <w:w w:val="110"/>
          <w:sz w:val="16"/>
        </w:rPr>
        <w:t xml:space="preserve"> </w:t>
      </w:r>
      <w:r w:rsidRPr="00C550DC">
        <w:rPr>
          <w:w w:val="110"/>
          <w:sz w:val="16"/>
        </w:rPr>
        <w:t>10.55606/inovasi.v4i2.4302.</w:t>
      </w:r>
    </w:p>
    <w:p w14:paraId="744E5184" w14:textId="77777777" w:rsidR="00F81D98" w:rsidRPr="00C550DC" w:rsidRDefault="008808AA" w:rsidP="00C550DC">
      <w:pPr>
        <w:tabs>
          <w:tab w:val="left" w:pos="750"/>
          <w:tab w:val="left" w:pos="752"/>
        </w:tabs>
        <w:spacing w:line="264" w:lineRule="auto"/>
        <w:ind w:left="142" w:right="251"/>
        <w:rPr>
          <w:sz w:val="16"/>
        </w:rPr>
      </w:pPr>
      <w:r w:rsidRPr="00C550DC">
        <w:rPr>
          <w:w w:val="115"/>
          <w:sz w:val="16"/>
        </w:rPr>
        <w:t>[16]</w:t>
      </w:r>
      <w:r w:rsidRPr="00C550DC">
        <w:rPr>
          <w:spacing w:val="-4"/>
          <w:w w:val="115"/>
          <w:sz w:val="16"/>
        </w:rPr>
        <w:t xml:space="preserve"> </w:t>
      </w:r>
      <w:r w:rsidRPr="00C550DC">
        <w:rPr>
          <w:w w:val="115"/>
          <w:sz w:val="16"/>
        </w:rPr>
        <w:t>I.</w:t>
      </w:r>
      <w:r w:rsidRPr="00C550DC">
        <w:rPr>
          <w:spacing w:val="-4"/>
          <w:w w:val="115"/>
          <w:sz w:val="16"/>
        </w:rPr>
        <w:t xml:space="preserve"> </w:t>
      </w:r>
      <w:r w:rsidRPr="00C550DC">
        <w:rPr>
          <w:w w:val="115"/>
          <w:sz w:val="16"/>
        </w:rPr>
        <w:t>K.</w:t>
      </w:r>
      <w:r w:rsidRPr="00C550DC">
        <w:rPr>
          <w:spacing w:val="-4"/>
          <w:w w:val="115"/>
          <w:sz w:val="16"/>
        </w:rPr>
        <w:t xml:space="preserve"> </w:t>
      </w:r>
      <w:r w:rsidRPr="00C550DC">
        <w:rPr>
          <w:w w:val="115"/>
          <w:sz w:val="16"/>
        </w:rPr>
        <w:t>Rizki</w:t>
      </w:r>
      <w:r w:rsidRPr="00C550DC">
        <w:rPr>
          <w:spacing w:val="-4"/>
          <w:w w:val="115"/>
          <w:sz w:val="16"/>
        </w:rPr>
        <w:t xml:space="preserve"> </w:t>
      </w:r>
      <w:r w:rsidRPr="00C550DC">
        <w:rPr>
          <w:w w:val="115"/>
          <w:sz w:val="16"/>
        </w:rPr>
        <w:t>et</w:t>
      </w:r>
      <w:r w:rsidRPr="00C550DC">
        <w:rPr>
          <w:spacing w:val="-4"/>
          <w:w w:val="115"/>
          <w:sz w:val="16"/>
        </w:rPr>
        <w:t xml:space="preserve"> </w:t>
      </w:r>
      <w:r w:rsidRPr="00C550DC">
        <w:rPr>
          <w:w w:val="115"/>
          <w:sz w:val="16"/>
        </w:rPr>
        <w:t>al.,</w:t>
      </w:r>
      <w:r w:rsidRPr="00C550DC">
        <w:rPr>
          <w:spacing w:val="-4"/>
          <w:w w:val="115"/>
          <w:sz w:val="16"/>
        </w:rPr>
        <w:t xml:space="preserve"> </w:t>
      </w:r>
      <w:r w:rsidRPr="00C550DC">
        <w:rPr>
          <w:w w:val="115"/>
          <w:sz w:val="16"/>
        </w:rPr>
        <w:t>“Implementasi</w:t>
      </w:r>
      <w:r w:rsidRPr="00C550DC">
        <w:rPr>
          <w:spacing w:val="-4"/>
          <w:w w:val="115"/>
          <w:sz w:val="16"/>
        </w:rPr>
        <w:t xml:space="preserve"> </w:t>
      </w:r>
      <w:r w:rsidRPr="00C550DC">
        <w:rPr>
          <w:w w:val="115"/>
          <w:sz w:val="16"/>
        </w:rPr>
        <w:t>prinsip</w:t>
      </w:r>
      <w:r w:rsidRPr="00C550DC">
        <w:rPr>
          <w:spacing w:val="-4"/>
          <w:w w:val="115"/>
          <w:sz w:val="16"/>
        </w:rPr>
        <w:t xml:space="preserve"> </w:t>
      </w:r>
      <w:r w:rsidRPr="00C550DC">
        <w:rPr>
          <w:w w:val="115"/>
          <w:sz w:val="16"/>
        </w:rPr>
        <w:t>kehati-hatian</w:t>
      </w:r>
      <w:r w:rsidRPr="00C550DC">
        <w:rPr>
          <w:spacing w:val="-4"/>
          <w:w w:val="115"/>
          <w:sz w:val="16"/>
        </w:rPr>
        <w:t xml:space="preserve"> </w:t>
      </w:r>
      <w:r w:rsidRPr="00C550DC">
        <w:rPr>
          <w:w w:val="115"/>
          <w:sz w:val="16"/>
        </w:rPr>
        <w:t>dalam</w:t>
      </w:r>
      <w:r w:rsidRPr="00C550DC">
        <w:rPr>
          <w:spacing w:val="-4"/>
          <w:w w:val="115"/>
          <w:sz w:val="16"/>
        </w:rPr>
        <w:t xml:space="preserve"> </w:t>
      </w:r>
      <w:r w:rsidRPr="00C550DC">
        <w:rPr>
          <w:w w:val="115"/>
          <w:sz w:val="16"/>
        </w:rPr>
        <w:t>penyaluran</w:t>
      </w:r>
      <w:r w:rsidRPr="00C550DC">
        <w:rPr>
          <w:spacing w:val="-4"/>
          <w:w w:val="115"/>
          <w:sz w:val="16"/>
        </w:rPr>
        <w:t xml:space="preserve"> </w:t>
      </w:r>
      <w:r w:rsidRPr="00C550DC">
        <w:rPr>
          <w:w w:val="115"/>
          <w:sz w:val="16"/>
        </w:rPr>
        <w:t>pembiayaan</w:t>
      </w:r>
      <w:r w:rsidRPr="00C550DC">
        <w:rPr>
          <w:spacing w:val="-4"/>
          <w:w w:val="115"/>
          <w:sz w:val="16"/>
        </w:rPr>
        <w:t xml:space="preserve"> </w:t>
      </w:r>
      <w:r w:rsidRPr="00C550DC">
        <w:rPr>
          <w:w w:val="115"/>
          <w:sz w:val="16"/>
        </w:rPr>
        <w:t>di</w:t>
      </w:r>
      <w:r w:rsidRPr="00C550DC">
        <w:rPr>
          <w:spacing w:val="-4"/>
          <w:w w:val="115"/>
          <w:sz w:val="16"/>
        </w:rPr>
        <w:t xml:space="preserve"> </w:t>
      </w:r>
      <w:r w:rsidRPr="00C550DC">
        <w:rPr>
          <w:w w:val="115"/>
          <w:sz w:val="16"/>
        </w:rPr>
        <w:t>bank</w:t>
      </w:r>
      <w:r w:rsidRPr="00C550DC">
        <w:rPr>
          <w:spacing w:val="-4"/>
          <w:w w:val="115"/>
          <w:sz w:val="16"/>
        </w:rPr>
        <w:t xml:space="preserve"> </w:t>
      </w:r>
      <w:r w:rsidRPr="00C550DC">
        <w:rPr>
          <w:w w:val="115"/>
          <w:sz w:val="16"/>
        </w:rPr>
        <w:t>syariah,”</w:t>
      </w:r>
      <w:r w:rsidRPr="00C550DC">
        <w:rPr>
          <w:spacing w:val="-4"/>
          <w:w w:val="115"/>
          <w:sz w:val="16"/>
        </w:rPr>
        <w:t xml:space="preserve"> </w:t>
      </w:r>
      <w:r w:rsidRPr="00C550DC">
        <w:rPr>
          <w:w w:val="115"/>
          <w:sz w:val="16"/>
        </w:rPr>
        <w:t>Journal</w:t>
      </w:r>
      <w:r w:rsidRPr="00C550DC">
        <w:rPr>
          <w:spacing w:val="-4"/>
          <w:w w:val="115"/>
          <w:sz w:val="16"/>
        </w:rPr>
        <w:t xml:space="preserve"> </w:t>
      </w:r>
      <w:r w:rsidRPr="00C550DC">
        <w:rPr>
          <w:w w:val="115"/>
          <w:sz w:val="16"/>
        </w:rPr>
        <w:t>of Indonesia Sharia Economics, vol. 3, no. 1, pp. 63–78, 2024, doi: 10.35878/jiose.v3i1.896.</w:t>
      </w:r>
    </w:p>
    <w:p w14:paraId="7B9A3441" w14:textId="77777777" w:rsidR="00F81D98" w:rsidRPr="00C550DC" w:rsidRDefault="008808AA" w:rsidP="00C550DC">
      <w:pPr>
        <w:tabs>
          <w:tab w:val="left" w:pos="750"/>
          <w:tab w:val="left" w:pos="752"/>
        </w:tabs>
        <w:spacing w:line="264" w:lineRule="auto"/>
        <w:ind w:left="142" w:right="277"/>
        <w:rPr>
          <w:sz w:val="16"/>
        </w:rPr>
      </w:pPr>
      <w:r w:rsidRPr="00C550DC">
        <w:rPr>
          <w:w w:val="115"/>
          <w:sz w:val="16"/>
        </w:rPr>
        <w:t>[17] T. Rahayu, C. K. Adam, F. Amalia, and N. K. R. S. Vazkya, “Perlindungan hukum terhadap pihak yang dirugikan dalam wanprestasi,” Media Hukum Indonesia, vol. 2, no. 4, p. 138, 2024.</w:t>
      </w:r>
    </w:p>
    <w:p w14:paraId="65D392D4" w14:textId="77777777" w:rsidR="00F81D98" w:rsidRPr="00C550DC" w:rsidRDefault="008808AA" w:rsidP="00C550DC">
      <w:pPr>
        <w:tabs>
          <w:tab w:val="left" w:pos="750"/>
          <w:tab w:val="left" w:pos="752"/>
        </w:tabs>
        <w:spacing w:line="264" w:lineRule="auto"/>
        <w:ind w:left="142" w:right="162"/>
        <w:rPr>
          <w:sz w:val="16"/>
        </w:rPr>
      </w:pPr>
      <w:r w:rsidRPr="00C550DC">
        <w:rPr>
          <w:w w:val="115"/>
          <w:sz w:val="16"/>
        </w:rPr>
        <w:t>[18] V. A. Ikhsan, “Perlindungan hukum bagi konsumen terhadap transaksi jual beli melalui platform e-commerce di Indonesia,”</w:t>
      </w:r>
      <w:r w:rsidRPr="00C550DC">
        <w:rPr>
          <w:spacing w:val="-8"/>
          <w:w w:val="115"/>
          <w:sz w:val="16"/>
        </w:rPr>
        <w:t xml:space="preserve"> </w:t>
      </w:r>
      <w:r w:rsidRPr="00C550DC">
        <w:rPr>
          <w:w w:val="115"/>
          <w:sz w:val="16"/>
        </w:rPr>
        <w:t>Jurnal</w:t>
      </w:r>
      <w:r w:rsidRPr="00C550DC">
        <w:rPr>
          <w:spacing w:val="-8"/>
          <w:w w:val="115"/>
          <w:sz w:val="16"/>
        </w:rPr>
        <w:t xml:space="preserve"> </w:t>
      </w:r>
      <w:r w:rsidRPr="00C550DC">
        <w:rPr>
          <w:w w:val="115"/>
          <w:sz w:val="16"/>
        </w:rPr>
        <w:t>Program</w:t>
      </w:r>
      <w:r w:rsidRPr="00C550DC">
        <w:rPr>
          <w:spacing w:val="-8"/>
          <w:w w:val="115"/>
          <w:sz w:val="16"/>
        </w:rPr>
        <w:t xml:space="preserve"> </w:t>
      </w:r>
      <w:r w:rsidRPr="00C550DC">
        <w:rPr>
          <w:w w:val="115"/>
          <w:sz w:val="16"/>
        </w:rPr>
        <w:t>Magister</w:t>
      </w:r>
      <w:r w:rsidRPr="00C550DC">
        <w:rPr>
          <w:spacing w:val="-8"/>
          <w:w w:val="115"/>
          <w:sz w:val="16"/>
        </w:rPr>
        <w:t xml:space="preserve"> </w:t>
      </w:r>
      <w:r w:rsidRPr="00C550DC">
        <w:rPr>
          <w:w w:val="115"/>
          <w:sz w:val="16"/>
        </w:rPr>
        <w:t>Hukum</w:t>
      </w:r>
      <w:r w:rsidRPr="00C550DC">
        <w:rPr>
          <w:spacing w:val="-8"/>
          <w:w w:val="115"/>
          <w:sz w:val="16"/>
        </w:rPr>
        <w:t xml:space="preserve"> </w:t>
      </w:r>
      <w:r w:rsidRPr="00C550DC">
        <w:rPr>
          <w:w w:val="115"/>
          <w:sz w:val="16"/>
        </w:rPr>
        <w:t>Fakultas</w:t>
      </w:r>
      <w:r w:rsidRPr="00C550DC">
        <w:rPr>
          <w:spacing w:val="-8"/>
          <w:w w:val="115"/>
          <w:sz w:val="16"/>
        </w:rPr>
        <w:t xml:space="preserve"> </w:t>
      </w:r>
      <w:r w:rsidRPr="00C550DC">
        <w:rPr>
          <w:w w:val="115"/>
          <w:sz w:val="16"/>
        </w:rPr>
        <w:t>Hukum</w:t>
      </w:r>
      <w:r w:rsidRPr="00C550DC">
        <w:rPr>
          <w:spacing w:val="-8"/>
          <w:w w:val="115"/>
          <w:sz w:val="16"/>
        </w:rPr>
        <w:t xml:space="preserve"> </w:t>
      </w:r>
      <w:r w:rsidRPr="00C550DC">
        <w:rPr>
          <w:w w:val="115"/>
          <w:sz w:val="16"/>
        </w:rPr>
        <w:t>Universitas</w:t>
      </w:r>
      <w:r w:rsidRPr="00C550DC">
        <w:rPr>
          <w:spacing w:val="-8"/>
          <w:w w:val="115"/>
          <w:sz w:val="16"/>
        </w:rPr>
        <w:t xml:space="preserve"> </w:t>
      </w:r>
      <w:r w:rsidRPr="00C550DC">
        <w:rPr>
          <w:w w:val="115"/>
          <w:sz w:val="16"/>
        </w:rPr>
        <w:t>Indonesia,</w:t>
      </w:r>
      <w:r w:rsidRPr="00C550DC">
        <w:rPr>
          <w:spacing w:val="-8"/>
          <w:w w:val="115"/>
          <w:sz w:val="16"/>
        </w:rPr>
        <w:t xml:space="preserve"> </w:t>
      </w:r>
      <w:r w:rsidRPr="00C550DC">
        <w:rPr>
          <w:w w:val="115"/>
          <w:sz w:val="16"/>
        </w:rPr>
        <w:t>vol.</w:t>
      </w:r>
      <w:r w:rsidRPr="00C550DC">
        <w:rPr>
          <w:spacing w:val="-8"/>
          <w:w w:val="115"/>
          <w:sz w:val="16"/>
        </w:rPr>
        <w:t xml:space="preserve"> </w:t>
      </w:r>
      <w:r w:rsidRPr="00C550DC">
        <w:rPr>
          <w:w w:val="115"/>
          <w:sz w:val="16"/>
        </w:rPr>
        <w:t>2,</w:t>
      </w:r>
      <w:r w:rsidRPr="00C550DC">
        <w:rPr>
          <w:spacing w:val="-8"/>
          <w:w w:val="115"/>
          <w:sz w:val="16"/>
        </w:rPr>
        <w:t xml:space="preserve"> </w:t>
      </w:r>
      <w:r w:rsidRPr="00C550DC">
        <w:rPr>
          <w:w w:val="115"/>
          <w:sz w:val="16"/>
        </w:rPr>
        <w:t>no.</w:t>
      </w:r>
      <w:r w:rsidRPr="00C550DC">
        <w:rPr>
          <w:spacing w:val="-8"/>
          <w:w w:val="115"/>
          <w:sz w:val="16"/>
        </w:rPr>
        <w:t xml:space="preserve"> </w:t>
      </w:r>
      <w:r w:rsidRPr="00C550DC">
        <w:rPr>
          <w:w w:val="115"/>
          <w:sz w:val="16"/>
        </w:rPr>
        <w:t>2,</w:t>
      </w:r>
      <w:r w:rsidRPr="00C550DC">
        <w:rPr>
          <w:spacing w:val="-8"/>
          <w:w w:val="115"/>
          <w:sz w:val="16"/>
        </w:rPr>
        <w:t xml:space="preserve"> </w:t>
      </w:r>
      <w:r w:rsidRPr="00C550DC">
        <w:rPr>
          <w:w w:val="115"/>
          <w:sz w:val="16"/>
        </w:rPr>
        <w:t>pp.</w:t>
      </w:r>
      <w:r w:rsidRPr="00C550DC">
        <w:rPr>
          <w:spacing w:val="-8"/>
          <w:w w:val="115"/>
          <w:sz w:val="16"/>
        </w:rPr>
        <w:t xml:space="preserve"> </w:t>
      </w:r>
      <w:r w:rsidRPr="00C550DC">
        <w:rPr>
          <w:w w:val="115"/>
          <w:sz w:val="16"/>
        </w:rPr>
        <w:t>675–684,</w:t>
      </w:r>
      <w:r w:rsidRPr="00C550DC">
        <w:rPr>
          <w:spacing w:val="-8"/>
          <w:w w:val="115"/>
          <w:sz w:val="16"/>
        </w:rPr>
        <w:t xml:space="preserve"> </w:t>
      </w:r>
      <w:r w:rsidRPr="00C550DC">
        <w:rPr>
          <w:w w:val="115"/>
          <w:sz w:val="16"/>
        </w:rPr>
        <w:t>2022.</w:t>
      </w:r>
    </w:p>
    <w:p w14:paraId="00B4BA8B" w14:textId="77777777" w:rsidR="00F81D98" w:rsidRPr="00C550DC" w:rsidRDefault="008808AA" w:rsidP="00C550DC">
      <w:pPr>
        <w:tabs>
          <w:tab w:val="left" w:pos="750"/>
          <w:tab w:val="left" w:pos="752"/>
        </w:tabs>
        <w:spacing w:line="264" w:lineRule="auto"/>
        <w:ind w:left="142" w:right="287"/>
        <w:rPr>
          <w:sz w:val="16"/>
        </w:rPr>
      </w:pPr>
      <w:r w:rsidRPr="00C550DC">
        <w:rPr>
          <w:w w:val="115"/>
          <w:sz w:val="16"/>
        </w:rPr>
        <w:t>[19]</w:t>
      </w:r>
      <w:r w:rsidRPr="00C550DC">
        <w:rPr>
          <w:spacing w:val="-2"/>
          <w:w w:val="115"/>
          <w:sz w:val="16"/>
        </w:rPr>
        <w:t xml:space="preserve"> </w:t>
      </w:r>
      <w:r w:rsidRPr="00C550DC">
        <w:rPr>
          <w:w w:val="115"/>
          <w:sz w:val="16"/>
        </w:rPr>
        <w:t>M.</w:t>
      </w:r>
      <w:r w:rsidRPr="00C550DC">
        <w:rPr>
          <w:spacing w:val="-2"/>
          <w:w w:val="115"/>
          <w:sz w:val="16"/>
        </w:rPr>
        <w:t xml:space="preserve"> </w:t>
      </w:r>
      <w:r w:rsidRPr="00C550DC">
        <w:rPr>
          <w:w w:val="115"/>
          <w:sz w:val="16"/>
        </w:rPr>
        <w:t>R.</w:t>
      </w:r>
      <w:r w:rsidRPr="00C550DC">
        <w:rPr>
          <w:spacing w:val="-2"/>
          <w:w w:val="115"/>
          <w:sz w:val="16"/>
        </w:rPr>
        <w:t xml:space="preserve"> </w:t>
      </w:r>
      <w:r w:rsidRPr="00C550DC">
        <w:rPr>
          <w:w w:val="115"/>
          <w:sz w:val="16"/>
        </w:rPr>
        <w:t>N.</w:t>
      </w:r>
      <w:r w:rsidRPr="00C550DC">
        <w:rPr>
          <w:spacing w:val="-2"/>
          <w:w w:val="115"/>
          <w:sz w:val="16"/>
        </w:rPr>
        <w:t xml:space="preserve"> </w:t>
      </w:r>
      <w:r w:rsidRPr="00C550DC">
        <w:rPr>
          <w:w w:val="115"/>
          <w:sz w:val="16"/>
        </w:rPr>
        <w:t>Ridwan</w:t>
      </w:r>
      <w:r w:rsidRPr="00C550DC">
        <w:rPr>
          <w:spacing w:val="-2"/>
          <w:w w:val="115"/>
          <w:sz w:val="16"/>
        </w:rPr>
        <w:t xml:space="preserve"> </w:t>
      </w:r>
      <w:r w:rsidRPr="00C550DC">
        <w:rPr>
          <w:w w:val="115"/>
          <w:sz w:val="16"/>
        </w:rPr>
        <w:t>and</w:t>
      </w:r>
      <w:r w:rsidRPr="00C550DC">
        <w:rPr>
          <w:spacing w:val="-2"/>
          <w:w w:val="115"/>
          <w:sz w:val="16"/>
        </w:rPr>
        <w:t xml:space="preserve"> </w:t>
      </w:r>
      <w:r w:rsidRPr="00C550DC">
        <w:rPr>
          <w:w w:val="115"/>
          <w:sz w:val="16"/>
        </w:rPr>
        <w:t>Y.</w:t>
      </w:r>
      <w:r w:rsidRPr="00C550DC">
        <w:rPr>
          <w:spacing w:val="-2"/>
          <w:w w:val="115"/>
          <w:sz w:val="16"/>
        </w:rPr>
        <w:t xml:space="preserve"> </w:t>
      </w:r>
      <w:r w:rsidRPr="00C550DC">
        <w:rPr>
          <w:w w:val="115"/>
          <w:sz w:val="16"/>
        </w:rPr>
        <w:t>S.</w:t>
      </w:r>
      <w:r w:rsidRPr="00C550DC">
        <w:rPr>
          <w:spacing w:val="-2"/>
          <w:w w:val="115"/>
          <w:sz w:val="16"/>
        </w:rPr>
        <w:t xml:space="preserve"> </w:t>
      </w:r>
      <w:r w:rsidRPr="00C550DC">
        <w:rPr>
          <w:w w:val="115"/>
          <w:sz w:val="16"/>
        </w:rPr>
        <w:t>Permana,</w:t>
      </w:r>
      <w:r w:rsidRPr="00C550DC">
        <w:rPr>
          <w:spacing w:val="-2"/>
          <w:w w:val="115"/>
          <w:sz w:val="16"/>
        </w:rPr>
        <w:t xml:space="preserve"> </w:t>
      </w:r>
      <w:r w:rsidRPr="00C550DC">
        <w:rPr>
          <w:w w:val="115"/>
          <w:sz w:val="16"/>
        </w:rPr>
        <w:t>“Wanprestasi</w:t>
      </w:r>
      <w:r w:rsidRPr="00C550DC">
        <w:rPr>
          <w:spacing w:val="-2"/>
          <w:w w:val="115"/>
          <w:sz w:val="16"/>
        </w:rPr>
        <w:t xml:space="preserve"> </w:t>
      </w:r>
      <w:r w:rsidRPr="00C550DC">
        <w:rPr>
          <w:w w:val="115"/>
          <w:sz w:val="16"/>
        </w:rPr>
        <w:t>dan</w:t>
      </w:r>
      <w:r w:rsidRPr="00C550DC">
        <w:rPr>
          <w:spacing w:val="-2"/>
          <w:w w:val="115"/>
          <w:sz w:val="16"/>
        </w:rPr>
        <w:t xml:space="preserve"> </w:t>
      </w:r>
      <w:r w:rsidRPr="00C550DC">
        <w:rPr>
          <w:w w:val="115"/>
          <w:sz w:val="16"/>
        </w:rPr>
        <w:t>akibatnya</w:t>
      </w:r>
      <w:r w:rsidRPr="00C550DC">
        <w:rPr>
          <w:spacing w:val="-2"/>
          <w:w w:val="115"/>
          <w:sz w:val="16"/>
        </w:rPr>
        <w:t xml:space="preserve"> </w:t>
      </w:r>
      <w:r w:rsidRPr="00C550DC">
        <w:rPr>
          <w:w w:val="115"/>
          <w:sz w:val="16"/>
        </w:rPr>
        <w:t>dalam</w:t>
      </w:r>
      <w:r w:rsidRPr="00C550DC">
        <w:rPr>
          <w:spacing w:val="-2"/>
          <w:w w:val="115"/>
          <w:sz w:val="16"/>
        </w:rPr>
        <w:t xml:space="preserve"> </w:t>
      </w:r>
      <w:r w:rsidRPr="00C550DC">
        <w:rPr>
          <w:w w:val="115"/>
          <w:sz w:val="16"/>
        </w:rPr>
        <w:t>pelaksanaan</w:t>
      </w:r>
      <w:r w:rsidRPr="00C550DC">
        <w:rPr>
          <w:spacing w:val="-2"/>
          <w:w w:val="115"/>
          <w:sz w:val="16"/>
        </w:rPr>
        <w:t xml:space="preserve"> </w:t>
      </w:r>
      <w:r w:rsidRPr="00C550DC">
        <w:rPr>
          <w:w w:val="115"/>
          <w:sz w:val="16"/>
        </w:rPr>
        <w:t>perjanjian,”</w:t>
      </w:r>
      <w:r w:rsidRPr="00C550DC">
        <w:rPr>
          <w:spacing w:val="-2"/>
          <w:w w:val="115"/>
          <w:sz w:val="16"/>
        </w:rPr>
        <w:t xml:space="preserve"> </w:t>
      </w:r>
      <w:r w:rsidRPr="00C550DC">
        <w:rPr>
          <w:w w:val="115"/>
          <w:sz w:val="16"/>
        </w:rPr>
        <w:t>The</w:t>
      </w:r>
      <w:r w:rsidRPr="00C550DC">
        <w:rPr>
          <w:spacing w:val="-2"/>
          <w:w w:val="115"/>
          <w:sz w:val="16"/>
        </w:rPr>
        <w:t xml:space="preserve"> </w:t>
      </w:r>
      <w:r w:rsidRPr="00C550DC">
        <w:rPr>
          <w:w w:val="115"/>
          <w:sz w:val="16"/>
        </w:rPr>
        <w:t>Juris,</w:t>
      </w:r>
      <w:r w:rsidRPr="00C550DC">
        <w:rPr>
          <w:spacing w:val="-2"/>
          <w:w w:val="115"/>
          <w:sz w:val="16"/>
        </w:rPr>
        <w:t xml:space="preserve"> </w:t>
      </w:r>
      <w:r w:rsidRPr="00C550DC">
        <w:rPr>
          <w:w w:val="115"/>
          <w:sz w:val="16"/>
        </w:rPr>
        <w:t>vol. 6, no. 2, pp. 441–451, 2022, doi: 10.56301/juris.v6i2.616.</w:t>
      </w:r>
    </w:p>
    <w:p w14:paraId="30650CB6" w14:textId="77777777" w:rsidR="00F81D98" w:rsidRPr="00C550DC" w:rsidRDefault="008808AA" w:rsidP="00C550DC">
      <w:pPr>
        <w:tabs>
          <w:tab w:val="left" w:pos="750"/>
          <w:tab w:val="left" w:pos="752"/>
        </w:tabs>
        <w:spacing w:line="264" w:lineRule="auto"/>
        <w:ind w:left="142" w:right="258"/>
        <w:rPr>
          <w:sz w:val="16"/>
        </w:rPr>
      </w:pPr>
      <w:r w:rsidRPr="00C550DC">
        <w:rPr>
          <w:w w:val="115"/>
          <w:sz w:val="16"/>
        </w:rPr>
        <w:t>[20] A. Latif, J. W. Daryono, S. N. Fitriah, and Pelita Harapan, “Analisis yuridis terhadap wanprestasi dalam pengikatan perjanjian jual beli (PPJB) serta perlindungan hukum terhadap pihak yang dirugikan dalam perspektif hukum</w:t>
      </w:r>
      <w:r w:rsidRPr="00C550DC">
        <w:rPr>
          <w:spacing w:val="-6"/>
          <w:w w:val="115"/>
          <w:sz w:val="16"/>
        </w:rPr>
        <w:t xml:space="preserve"> </w:t>
      </w:r>
      <w:r w:rsidRPr="00C550DC">
        <w:rPr>
          <w:w w:val="115"/>
          <w:sz w:val="16"/>
        </w:rPr>
        <w:t>kontrak</w:t>
      </w:r>
      <w:r w:rsidRPr="00C550DC">
        <w:rPr>
          <w:spacing w:val="-6"/>
          <w:w w:val="115"/>
          <w:sz w:val="16"/>
        </w:rPr>
        <w:t xml:space="preserve"> </w:t>
      </w:r>
      <w:r w:rsidRPr="00C550DC">
        <w:rPr>
          <w:w w:val="115"/>
          <w:sz w:val="16"/>
        </w:rPr>
        <w:t>dan</w:t>
      </w:r>
      <w:r w:rsidRPr="00C550DC">
        <w:rPr>
          <w:spacing w:val="-6"/>
          <w:w w:val="115"/>
          <w:sz w:val="16"/>
        </w:rPr>
        <w:t xml:space="preserve"> </w:t>
      </w:r>
      <w:r w:rsidRPr="00C550DC">
        <w:rPr>
          <w:w w:val="115"/>
          <w:sz w:val="16"/>
        </w:rPr>
        <w:t>ditinjau</w:t>
      </w:r>
      <w:r w:rsidRPr="00C550DC">
        <w:rPr>
          <w:spacing w:val="-6"/>
          <w:w w:val="115"/>
          <w:sz w:val="16"/>
        </w:rPr>
        <w:t xml:space="preserve"> </w:t>
      </w:r>
      <w:r w:rsidRPr="00C550DC">
        <w:rPr>
          <w:w w:val="115"/>
          <w:sz w:val="16"/>
        </w:rPr>
        <w:t>berdasarkan</w:t>
      </w:r>
      <w:r w:rsidRPr="00C550DC">
        <w:rPr>
          <w:spacing w:val="-6"/>
          <w:w w:val="115"/>
          <w:sz w:val="16"/>
        </w:rPr>
        <w:t xml:space="preserve"> </w:t>
      </w:r>
      <w:r w:rsidRPr="00C550DC">
        <w:rPr>
          <w:w w:val="115"/>
          <w:sz w:val="16"/>
        </w:rPr>
        <w:t>prinsip</w:t>
      </w:r>
      <w:r w:rsidRPr="00C550DC">
        <w:rPr>
          <w:spacing w:val="-6"/>
          <w:w w:val="115"/>
          <w:sz w:val="16"/>
        </w:rPr>
        <w:t xml:space="preserve"> </w:t>
      </w:r>
      <w:r w:rsidRPr="00C550DC">
        <w:rPr>
          <w:w w:val="115"/>
          <w:sz w:val="16"/>
        </w:rPr>
        <w:t>kebebasan</w:t>
      </w:r>
      <w:r w:rsidRPr="00C550DC">
        <w:rPr>
          <w:spacing w:val="-6"/>
          <w:w w:val="115"/>
          <w:sz w:val="16"/>
        </w:rPr>
        <w:t xml:space="preserve"> </w:t>
      </w:r>
      <w:r w:rsidRPr="00C550DC">
        <w:rPr>
          <w:w w:val="115"/>
          <w:sz w:val="16"/>
        </w:rPr>
        <w:t>berkontrak,”</w:t>
      </w:r>
      <w:r w:rsidRPr="00C550DC">
        <w:rPr>
          <w:spacing w:val="-6"/>
          <w:w w:val="115"/>
          <w:sz w:val="16"/>
        </w:rPr>
        <w:t xml:space="preserve"> </w:t>
      </w:r>
      <w:r w:rsidRPr="00C550DC">
        <w:rPr>
          <w:w w:val="115"/>
          <w:sz w:val="16"/>
        </w:rPr>
        <w:t>Jurnal</w:t>
      </w:r>
      <w:r w:rsidRPr="00C550DC">
        <w:rPr>
          <w:spacing w:val="-6"/>
          <w:w w:val="115"/>
          <w:sz w:val="16"/>
        </w:rPr>
        <w:t xml:space="preserve"> </w:t>
      </w:r>
      <w:r w:rsidRPr="00C550DC">
        <w:rPr>
          <w:w w:val="115"/>
          <w:sz w:val="16"/>
        </w:rPr>
        <w:t>Hukum</w:t>
      </w:r>
      <w:r w:rsidRPr="00C550DC">
        <w:rPr>
          <w:spacing w:val="-6"/>
          <w:w w:val="115"/>
          <w:sz w:val="16"/>
        </w:rPr>
        <w:t xml:space="preserve"> </w:t>
      </w:r>
      <w:r w:rsidRPr="00C550DC">
        <w:rPr>
          <w:w w:val="115"/>
          <w:sz w:val="16"/>
        </w:rPr>
        <w:t>Ekonomi</w:t>
      </w:r>
      <w:r w:rsidRPr="00C550DC">
        <w:rPr>
          <w:spacing w:val="-6"/>
          <w:w w:val="115"/>
          <w:sz w:val="16"/>
        </w:rPr>
        <w:t xml:space="preserve"> </w:t>
      </w:r>
      <w:r w:rsidRPr="00C550DC">
        <w:rPr>
          <w:w w:val="115"/>
          <w:sz w:val="16"/>
        </w:rPr>
        <w:t>Syariah,</w:t>
      </w:r>
      <w:r w:rsidRPr="00C550DC">
        <w:rPr>
          <w:spacing w:val="-6"/>
          <w:w w:val="115"/>
          <w:sz w:val="16"/>
        </w:rPr>
        <w:t xml:space="preserve"> </w:t>
      </w:r>
      <w:r w:rsidRPr="00C550DC">
        <w:rPr>
          <w:w w:val="115"/>
          <w:sz w:val="16"/>
        </w:rPr>
        <w:t>vol.</w:t>
      </w:r>
      <w:r w:rsidRPr="00C550DC">
        <w:rPr>
          <w:spacing w:val="-6"/>
          <w:w w:val="115"/>
          <w:sz w:val="16"/>
        </w:rPr>
        <w:t xml:space="preserve"> </w:t>
      </w:r>
      <w:r w:rsidRPr="00C550DC">
        <w:rPr>
          <w:w w:val="115"/>
          <w:sz w:val="16"/>
        </w:rPr>
        <w:t>7,</w:t>
      </w:r>
      <w:r w:rsidRPr="00C550DC">
        <w:rPr>
          <w:spacing w:val="-6"/>
          <w:w w:val="115"/>
          <w:sz w:val="16"/>
        </w:rPr>
        <w:t xml:space="preserve"> </w:t>
      </w:r>
      <w:r w:rsidRPr="00C550DC">
        <w:rPr>
          <w:w w:val="115"/>
          <w:sz w:val="16"/>
        </w:rPr>
        <w:t xml:space="preserve">no. 1, pp. 87–97, 2025, doi: </w:t>
      </w:r>
      <w:r w:rsidRPr="00C550DC">
        <w:rPr>
          <w:w w:val="115"/>
          <w:sz w:val="16"/>
        </w:rPr>
        <w:lastRenderedPageBreak/>
        <w:t>10.24252/el-iqthisady.vi.56155.</w:t>
      </w:r>
    </w:p>
    <w:p w14:paraId="2FA56E06" w14:textId="77777777" w:rsidR="00F81D98" w:rsidRPr="00C550DC" w:rsidRDefault="008808AA" w:rsidP="00C550DC">
      <w:pPr>
        <w:tabs>
          <w:tab w:val="left" w:pos="750"/>
          <w:tab w:val="left" w:pos="752"/>
        </w:tabs>
        <w:spacing w:line="264" w:lineRule="auto"/>
        <w:ind w:left="142" w:right="661"/>
        <w:rPr>
          <w:sz w:val="16"/>
        </w:rPr>
      </w:pPr>
      <w:r w:rsidRPr="00C550DC">
        <w:rPr>
          <w:w w:val="115"/>
          <w:sz w:val="16"/>
        </w:rPr>
        <w:t>[21]</w:t>
      </w:r>
      <w:r w:rsidRPr="00C550DC">
        <w:rPr>
          <w:spacing w:val="-4"/>
          <w:w w:val="115"/>
          <w:sz w:val="16"/>
        </w:rPr>
        <w:t xml:space="preserve"> </w:t>
      </w:r>
      <w:r w:rsidRPr="00C550DC">
        <w:rPr>
          <w:w w:val="115"/>
          <w:sz w:val="16"/>
        </w:rPr>
        <w:t>Y.</w:t>
      </w:r>
      <w:r w:rsidRPr="00C550DC">
        <w:rPr>
          <w:spacing w:val="-4"/>
          <w:w w:val="115"/>
          <w:sz w:val="16"/>
        </w:rPr>
        <w:t xml:space="preserve"> </w:t>
      </w:r>
      <w:r w:rsidRPr="00C550DC">
        <w:rPr>
          <w:w w:val="115"/>
          <w:sz w:val="16"/>
        </w:rPr>
        <w:t>H.</w:t>
      </w:r>
      <w:r w:rsidRPr="00C550DC">
        <w:rPr>
          <w:spacing w:val="-4"/>
          <w:w w:val="115"/>
          <w:sz w:val="16"/>
        </w:rPr>
        <w:t xml:space="preserve"> </w:t>
      </w:r>
      <w:r w:rsidRPr="00C550DC">
        <w:rPr>
          <w:w w:val="115"/>
          <w:sz w:val="16"/>
        </w:rPr>
        <w:t>Putri</w:t>
      </w:r>
      <w:r w:rsidRPr="00C550DC">
        <w:rPr>
          <w:spacing w:val="-4"/>
          <w:w w:val="115"/>
          <w:sz w:val="16"/>
        </w:rPr>
        <w:t xml:space="preserve"> </w:t>
      </w:r>
      <w:r w:rsidRPr="00C550DC">
        <w:rPr>
          <w:w w:val="115"/>
          <w:sz w:val="16"/>
        </w:rPr>
        <w:t>and</w:t>
      </w:r>
      <w:r w:rsidRPr="00C550DC">
        <w:rPr>
          <w:spacing w:val="-4"/>
          <w:w w:val="115"/>
          <w:sz w:val="16"/>
        </w:rPr>
        <w:t xml:space="preserve"> </w:t>
      </w:r>
      <w:r w:rsidRPr="00C550DC">
        <w:rPr>
          <w:w w:val="115"/>
          <w:sz w:val="16"/>
        </w:rPr>
        <w:t>P.</w:t>
      </w:r>
      <w:r w:rsidRPr="00C550DC">
        <w:rPr>
          <w:spacing w:val="-4"/>
          <w:w w:val="115"/>
          <w:sz w:val="16"/>
        </w:rPr>
        <w:t xml:space="preserve"> </w:t>
      </w:r>
      <w:r w:rsidRPr="00C550DC">
        <w:rPr>
          <w:w w:val="115"/>
          <w:sz w:val="16"/>
        </w:rPr>
        <w:t>T.</w:t>
      </w:r>
      <w:r w:rsidRPr="00C550DC">
        <w:rPr>
          <w:spacing w:val="-4"/>
          <w:w w:val="115"/>
          <w:sz w:val="16"/>
        </w:rPr>
        <w:t xml:space="preserve"> </w:t>
      </w:r>
      <w:r w:rsidRPr="00C550DC">
        <w:rPr>
          <w:w w:val="115"/>
          <w:sz w:val="16"/>
        </w:rPr>
        <w:t>Dwijayanth,</w:t>
      </w:r>
      <w:r w:rsidRPr="00C550DC">
        <w:rPr>
          <w:spacing w:val="-4"/>
          <w:w w:val="115"/>
          <w:sz w:val="16"/>
        </w:rPr>
        <w:t xml:space="preserve"> </w:t>
      </w:r>
      <w:r w:rsidRPr="00C550DC">
        <w:rPr>
          <w:w w:val="115"/>
          <w:sz w:val="16"/>
        </w:rPr>
        <w:t>“Perlindungan</w:t>
      </w:r>
      <w:r w:rsidRPr="00C550DC">
        <w:rPr>
          <w:spacing w:val="-4"/>
          <w:w w:val="115"/>
          <w:sz w:val="16"/>
        </w:rPr>
        <w:t xml:space="preserve"> </w:t>
      </w:r>
      <w:r w:rsidRPr="00C550DC">
        <w:rPr>
          <w:w w:val="115"/>
          <w:sz w:val="16"/>
        </w:rPr>
        <w:t>hukum</w:t>
      </w:r>
      <w:r w:rsidRPr="00C550DC">
        <w:rPr>
          <w:spacing w:val="-4"/>
          <w:w w:val="115"/>
          <w:sz w:val="16"/>
        </w:rPr>
        <w:t xml:space="preserve"> </w:t>
      </w:r>
      <w:r w:rsidRPr="00C550DC">
        <w:rPr>
          <w:w w:val="115"/>
          <w:sz w:val="16"/>
        </w:rPr>
        <w:t>dalam</w:t>
      </w:r>
      <w:r w:rsidRPr="00C550DC">
        <w:rPr>
          <w:spacing w:val="-4"/>
          <w:w w:val="115"/>
          <w:sz w:val="16"/>
        </w:rPr>
        <w:t xml:space="preserve"> </w:t>
      </w:r>
      <w:r w:rsidRPr="00C550DC">
        <w:rPr>
          <w:w w:val="115"/>
          <w:sz w:val="16"/>
        </w:rPr>
        <w:t>transaksi</w:t>
      </w:r>
      <w:r w:rsidRPr="00C550DC">
        <w:rPr>
          <w:spacing w:val="-4"/>
          <w:w w:val="115"/>
          <w:sz w:val="16"/>
        </w:rPr>
        <w:t xml:space="preserve"> </w:t>
      </w:r>
      <w:r w:rsidRPr="00C550DC">
        <w:rPr>
          <w:w w:val="115"/>
          <w:sz w:val="16"/>
        </w:rPr>
        <w:t>melalui</w:t>
      </w:r>
      <w:r w:rsidRPr="00C550DC">
        <w:rPr>
          <w:spacing w:val="-4"/>
          <w:w w:val="115"/>
          <w:sz w:val="16"/>
        </w:rPr>
        <w:t xml:space="preserve"> </w:t>
      </w:r>
      <w:r w:rsidRPr="00C550DC">
        <w:rPr>
          <w:w w:val="115"/>
          <w:sz w:val="16"/>
        </w:rPr>
        <w:t>e-commerce</w:t>
      </w:r>
      <w:r w:rsidRPr="00C550DC">
        <w:rPr>
          <w:spacing w:val="-4"/>
          <w:w w:val="115"/>
          <w:sz w:val="16"/>
        </w:rPr>
        <w:t xml:space="preserve"> </w:t>
      </w:r>
      <w:r w:rsidRPr="00C550DC">
        <w:rPr>
          <w:w w:val="115"/>
          <w:sz w:val="16"/>
        </w:rPr>
        <w:t>di</w:t>
      </w:r>
      <w:r w:rsidRPr="00C550DC">
        <w:rPr>
          <w:spacing w:val="-4"/>
          <w:w w:val="115"/>
          <w:sz w:val="16"/>
        </w:rPr>
        <w:t xml:space="preserve"> </w:t>
      </w:r>
      <w:r w:rsidRPr="00C550DC">
        <w:rPr>
          <w:w w:val="115"/>
          <w:sz w:val="16"/>
        </w:rPr>
        <w:t>Indonesia,” Jurnal Kertha Negara, vol. 10, no. 5, p. 490, 2022.</w:t>
      </w:r>
    </w:p>
    <w:p w14:paraId="787A9B3B" w14:textId="77777777" w:rsidR="00F81D98" w:rsidRPr="00C550DC" w:rsidRDefault="008808AA" w:rsidP="00C550DC">
      <w:pPr>
        <w:tabs>
          <w:tab w:val="left" w:pos="750"/>
          <w:tab w:val="left" w:pos="752"/>
        </w:tabs>
        <w:spacing w:line="264" w:lineRule="auto"/>
        <w:ind w:left="142" w:right="356"/>
        <w:rPr>
          <w:sz w:val="16"/>
        </w:rPr>
      </w:pPr>
      <w:r w:rsidRPr="00C550DC">
        <w:rPr>
          <w:w w:val="115"/>
          <w:sz w:val="16"/>
        </w:rPr>
        <w:t xml:space="preserve">[22] P. M. D. Margiyanti and A. S. Sekar, “Perlindungan hukum bagi pembeli terhadap wanprestasi yang dilakukan oleh penjual dalam jual beli online di marketplace Shopee,” Jurnal Cakrawala Ilmiah, vol. 3, no. 9, pp. 5747–5758, </w:t>
      </w:r>
      <w:r w:rsidRPr="00C550DC">
        <w:rPr>
          <w:spacing w:val="-2"/>
          <w:w w:val="115"/>
          <w:sz w:val="16"/>
        </w:rPr>
        <w:t>2024.</w:t>
      </w:r>
    </w:p>
    <w:p w14:paraId="12A20DBA" w14:textId="77777777" w:rsidR="00F81D98" w:rsidRPr="00C550DC" w:rsidRDefault="008808AA" w:rsidP="00C550DC">
      <w:pPr>
        <w:tabs>
          <w:tab w:val="left" w:pos="750"/>
          <w:tab w:val="left" w:pos="752"/>
        </w:tabs>
        <w:spacing w:line="264" w:lineRule="auto"/>
        <w:ind w:left="142" w:right="260"/>
        <w:rPr>
          <w:sz w:val="16"/>
        </w:rPr>
      </w:pPr>
      <w:r w:rsidRPr="00C550DC">
        <w:rPr>
          <w:w w:val="115"/>
          <w:sz w:val="16"/>
        </w:rPr>
        <w:t>[23]</w:t>
      </w:r>
      <w:r w:rsidRPr="00C550DC">
        <w:rPr>
          <w:spacing w:val="-4"/>
          <w:w w:val="115"/>
          <w:sz w:val="16"/>
        </w:rPr>
        <w:t xml:space="preserve"> </w:t>
      </w:r>
      <w:r w:rsidRPr="00C550DC">
        <w:rPr>
          <w:w w:val="115"/>
          <w:sz w:val="16"/>
        </w:rPr>
        <w:t>Y.</w:t>
      </w:r>
      <w:r w:rsidRPr="00C550DC">
        <w:rPr>
          <w:spacing w:val="-4"/>
          <w:w w:val="115"/>
          <w:sz w:val="16"/>
        </w:rPr>
        <w:t xml:space="preserve"> </w:t>
      </w:r>
      <w:r w:rsidRPr="00C550DC">
        <w:rPr>
          <w:w w:val="115"/>
          <w:sz w:val="16"/>
        </w:rPr>
        <w:t>L.</w:t>
      </w:r>
      <w:r w:rsidRPr="00C550DC">
        <w:rPr>
          <w:spacing w:val="-4"/>
          <w:w w:val="115"/>
          <w:sz w:val="16"/>
        </w:rPr>
        <w:t xml:space="preserve"> </w:t>
      </w:r>
      <w:r w:rsidRPr="00C550DC">
        <w:rPr>
          <w:w w:val="115"/>
          <w:sz w:val="16"/>
        </w:rPr>
        <w:t>Fista,</w:t>
      </w:r>
      <w:r w:rsidRPr="00C550DC">
        <w:rPr>
          <w:spacing w:val="-4"/>
          <w:w w:val="115"/>
          <w:sz w:val="16"/>
        </w:rPr>
        <w:t xml:space="preserve"> </w:t>
      </w:r>
      <w:r w:rsidRPr="00C550DC">
        <w:rPr>
          <w:w w:val="115"/>
          <w:sz w:val="16"/>
        </w:rPr>
        <w:t>A.</w:t>
      </w:r>
      <w:r w:rsidRPr="00C550DC">
        <w:rPr>
          <w:spacing w:val="-4"/>
          <w:w w:val="115"/>
          <w:sz w:val="16"/>
        </w:rPr>
        <w:t xml:space="preserve"> </w:t>
      </w:r>
      <w:r w:rsidRPr="00C550DC">
        <w:rPr>
          <w:w w:val="115"/>
          <w:sz w:val="16"/>
        </w:rPr>
        <w:t>Machmud,</w:t>
      </w:r>
      <w:r w:rsidRPr="00C550DC">
        <w:rPr>
          <w:spacing w:val="-4"/>
          <w:w w:val="115"/>
          <w:sz w:val="16"/>
        </w:rPr>
        <w:t xml:space="preserve"> </w:t>
      </w:r>
      <w:r w:rsidRPr="00C550DC">
        <w:rPr>
          <w:w w:val="115"/>
          <w:sz w:val="16"/>
        </w:rPr>
        <w:t>and</w:t>
      </w:r>
      <w:r w:rsidRPr="00C550DC">
        <w:rPr>
          <w:spacing w:val="-4"/>
          <w:w w:val="115"/>
          <w:sz w:val="16"/>
        </w:rPr>
        <w:t xml:space="preserve"> </w:t>
      </w:r>
      <w:r w:rsidRPr="00C550DC">
        <w:rPr>
          <w:w w:val="115"/>
          <w:sz w:val="16"/>
        </w:rPr>
        <w:t>S.</w:t>
      </w:r>
      <w:r w:rsidRPr="00C550DC">
        <w:rPr>
          <w:spacing w:val="-4"/>
          <w:w w:val="115"/>
          <w:sz w:val="16"/>
        </w:rPr>
        <w:t xml:space="preserve"> </w:t>
      </w:r>
      <w:r w:rsidRPr="00C550DC">
        <w:rPr>
          <w:w w:val="115"/>
          <w:sz w:val="16"/>
        </w:rPr>
        <w:t>Suartini,</w:t>
      </w:r>
      <w:r w:rsidRPr="00C550DC">
        <w:rPr>
          <w:spacing w:val="-4"/>
          <w:w w:val="115"/>
          <w:sz w:val="16"/>
        </w:rPr>
        <w:t xml:space="preserve"> </w:t>
      </w:r>
      <w:r w:rsidRPr="00C550DC">
        <w:rPr>
          <w:w w:val="115"/>
          <w:sz w:val="16"/>
        </w:rPr>
        <w:t>“Perlindungan</w:t>
      </w:r>
      <w:r w:rsidRPr="00C550DC">
        <w:rPr>
          <w:spacing w:val="-4"/>
          <w:w w:val="115"/>
          <w:sz w:val="16"/>
        </w:rPr>
        <w:t xml:space="preserve"> </w:t>
      </w:r>
      <w:r w:rsidRPr="00C550DC">
        <w:rPr>
          <w:w w:val="115"/>
          <w:sz w:val="16"/>
        </w:rPr>
        <w:t>hukum</w:t>
      </w:r>
      <w:r w:rsidRPr="00C550DC">
        <w:rPr>
          <w:spacing w:val="-4"/>
          <w:w w:val="115"/>
          <w:sz w:val="16"/>
        </w:rPr>
        <w:t xml:space="preserve"> </w:t>
      </w:r>
      <w:r w:rsidRPr="00C550DC">
        <w:rPr>
          <w:w w:val="115"/>
          <w:sz w:val="16"/>
        </w:rPr>
        <w:t>konsumen</w:t>
      </w:r>
      <w:r w:rsidRPr="00C550DC">
        <w:rPr>
          <w:spacing w:val="-4"/>
          <w:w w:val="115"/>
          <w:sz w:val="16"/>
        </w:rPr>
        <w:t xml:space="preserve"> </w:t>
      </w:r>
      <w:r w:rsidRPr="00C550DC">
        <w:rPr>
          <w:w w:val="115"/>
          <w:sz w:val="16"/>
        </w:rPr>
        <w:t>dalam</w:t>
      </w:r>
      <w:r w:rsidRPr="00C550DC">
        <w:rPr>
          <w:spacing w:val="-4"/>
          <w:w w:val="115"/>
          <w:sz w:val="16"/>
        </w:rPr>
        <w:t xml:space="preserve"> </w:t>
      </w:r>
      <w:r w:rsidRPr="00C550DC">
        <w:rPr>
          <w:w w:val="115"/>
          <w:sz w:val="16"/>
        </w:rPr>
        <w:t>transaksi</w:t>
      </w:r>
      <w:r w:rsidRPr="00C550DC">
        <w:rPr>
          <w:spacing w:val="-4"/>
          <w:w w:val="115"/>
          <w:sz w:val="16"/>
        </w:rPr>
        <w:t xml:space="preserve"> </w:t>
      </w:r>
      <w:r w:rsidRPr="00C550DC">
        <w:rPr>
          <w:w w:val="115"/>
          <w:sz w:val="16"/>
        </w:rPr>
        <w:t>e-commerce</w:t>
      </w:r>
      <w:r w:rsidRPr="00C550DC">
        <w:rPr>
          <w:spacing w:val="-4"/>
          <w:w w:val="115"/>
          <w:sz w:val="16"/>
        </w:rPr>
        <w:t xml:space="preserve"> </w:t>
      </w:r>
      <w:r w:rsidRPr="00C550DC">
        <w:rPr>
          <w:w w:val="115"/>
          <w:sz w:val="16"/>
        </w:rPr>
        <w:t>ditinjau dari</w:t>
      </w:r>
      <w:r w:rsidRPr="00C550DC">
        <w:rPr>
          <w:spacing w:val="-1"/>
          <w:w w:val="115"/>
          <w:sz w:val="16"/>
        </w:rPr>
        <w:t xml:space="preserve"> </w:t>
      </w:r>
      <w:r w:rsidRPr="00C550DC">
        <w:rPr>
          <w:w w:val="115"/>
          <w:sz w:val="16"/>
        </w:rPr>
        <w:t>perspektif</w:t>
      </w:r>
      <w:r w:rsidRPr="00C550DC">
        <w:rPr>
          <w:spacing w:val="-1"/>
          <w:w w:val="115"/>
          <w:sz w:val="16"/>
        </w:rPr>
        <w:t xml:space="preserve"> </w:t>
      </w:r>
      <w:r w:rsidRPr="00C550DC">
        <w:rPr>
          <w:w w:val="115"/>
          <w:sz w:val="16"/>
        </w:rPr>
        <w:t>Undang-Undang</w:t>
      </w:r>
      <w:r w:rsidRPr="00C550DC">
        <w:rPr>
          <w:spacing w:val="-1"/>
          <w:w w:val="115"/>
          <w:sz w:val="16"/>
        </w:rPr>
        <w:t xml:space="preserve"> </w:t>
      </w:r>
      <w:r w:rsidRPr="00C550DC">
        <w:rPr>
          <w:w w:val="115"/>
          <w:sz w:val="16"/>
        </w:rPr>
        <w:t>Perlindungan</w:t>
      </w:r>
      <w:r w:rsidRPr="00C550DC">
        <w:rPr>
          <w:spacing w:val="-1"/>
          <w:w w:val="115"/>
          <w:sz w:val="16"/>
        </w:rPr>
        <w:t xml:space="preserve"> </w:t>
      </w:r>
      <w:r w:rsidRPr="00C550DC">
        <w:rPr>
          <w:w w:val="115"/>
          <w:sz w:val="16"/>
        </w:rPr>
        <w:t>Konsumen,”</w:t>
      </w:r>
      <w:r w:rsidRPr="00C550DC">
        <w:rPr>
          <w:spacing w:val="-1"/>
          <w:w w:val="115"/>
          <w:sz w:val="16"/>
        </w:rPr>
        <w:t xml:space="preserve"> </w:t>
      </w:r>
      <w:r w:rsidRPr="00C550DC">
        <w:rPr>
          <w:w w:val="115"/>
          <w:sz w:val="16"/>
        </w:rPr>
        <w:t>Binamulia</w:t>
      </w:r>
      <w:r w:rsidRPr="00C550DC">
        <w:rPr>
          <w:spacing w:val="-1"/>
          <w:w w:val="115"/>
          <w:sz w:val="16"/>
        </w:rPr>
        <w:t xml:space="preserve"> </w:t>
      </w:r>
      <w:r w:rsidRPr="00C550DC">
        <w:rPr>
          <w:w w:val="115"/>
          <w:sz w:val="16"/>
        </w:rPr>
        <w:t>Hukum,</w:t>
      </w:r>
      <w:r w:rsidRPr="00C550DC">
        <w:rPr>
          <w:spacing w:val="-1"/>
          <w:w w:val="115"/>
          <w:sz w:val="16"/>
        </w:rPr>
        <w:t xml:space="preserve"> </w:t>
      </w:r>
      <w:r w:rsidRPr="00C550DC">
        <w:rPr>
          <w:w w:val="115"/>
          <w:sz w:val="16"/>
        </w:rPr>
        <w:t>vol.</w:t>
      </w:r>
      <w:r w:rsidRPr="00C550DC">
        <w:rPr>
          <w:spacing w:val="-1"/>
          <w:w w:val="115"/>
          <w:sz w:val="16"/>
        </w:rPr>
        <w:t xml:space="preserve"> </w:t>
      </w:r>
      <w:r w:rsidRPr="00C550DC">
        <w:rPr>
          <w:w w:val="115"/>
          <w:sz w:val="16"/>
        </w:rPr>
        <w:t>12,</w:t>
      </w:r>
      <w:r w:rsidRPr="00C550DC">
        <w:rPr>
          <w:spacing w:val="-1"/>
          <w:w w:val="115"/>
          <w:sz w:val="16"/>
        </w:rPr>
        <w:t xml:space="preserve"> </w:t>
      </w:r>
      <w:r w:rsidRPr="00C550DC">
        <w:rPr>
          <w:w w:val="115"/>
          <w:sz w:val="16"/>
        </w:rPr>
        <w:t>no.</w:t>
      </w:r>
      <w:r w:rsidRPr="00C550DC">
        <w:rPr>
          <w:spacing w:val="-1"/>
          <w:w w:val="115"/>
          <w:sz w:val="16"/>
        </w:rPr>
        <w:t xml:space="preserve"> </w:t>
      </w:r>
      <w:r w:rsidRPr="00C550DC">
        <w:rPr>
          <w:w w:val="115"/>
          <w:sz w:val="16"/>
        </w:rPr>
        <w:t>1,</w:t>
      </w:r>
      <w:r w:rsidRPr="00C550DC">
        <w:rPr>
          <w:spacing w:val="-1"/>
          <w:w w:val="115"/>
          <w:sz w:val="16"/>
        </w:rPr>
        <w:t xml:space="preserve"> </w:t>
      </w:r>
      <w:r w:rsidRPr="00C550DC">
        <w:rPr>
          <w:w w:val="115"/>
          <w:sz w:val="16"/>
        </w:rPr>
        <w:t>pp.</w:t>
      </w:r>
      <w:r w:rsidRPr="00C550DC">
        <w:rPr>
          <w:spacing w:val="-1"/>
          <w:w w:val="115"/>
          <w:sz w:val="16"/>
        </w:rPr>
        <w:t xml:space="preserve"> </w:t>
      </w:r>
      <w:r w:rsidRPr="00C550DC">
        <w:rPr>
          <w:w w:val="115"/>
          <w:sz w:val="16"/>
        </w:rPr>
        <w:t>177–189,</w:t>
      </w:r>
      <w:r w:rsidRPr="00C550DC">
        <w:rPr>
          <w:spacing w:val="-1"/>
          <w:w w:val="115"/>
          <w:sz w:val="16"/>
        </w:rPr>
        <w:t xml:space="preserve"> </w:t>
      </w:r>
      <w:r w:rsidRPr="00C550DC">
        <w:rPr>
          <w:w w:val="115"/>
          <w:sz w:val="16"/>
        </w:rPr>
        <w:t>2023,</w:t>
      </w:r>
      <w:r w:rsidRPr="00C550DC">
        <w:rPr>
          <w:spacing w:val="-1"/>
          <w:w w:val="115"/>
          <w:sz w:val="16"/>
        </w:rPr>
        <w:t xml:space="preserve"> </w:t>
      </w:r>
      <w:r w:rsidRPr="00C550DC">
        <w:rPr>
          <w:w w:val="115"/>
          <w:sz w:val="16"/>
        </w:rPr>
        <w:t xml:space="preserve">doi: </w:t>
      </w:r>
      <w:r w:rsidRPr="00C550DC">
        <w:rPr>
          <w:spacing w:val="-2"/>
          <w:w w:val="115"/>
          <w:sz w:val="16"/>
        </w:rPr>
        <w:t>10.37893/jbh.v12i1.599.</w:t>
      </w:r>
    </w:p>
    <w:p w14:paraId="7AABC832" w14:textId="3E606DCE" w:rsidR="00F81D98" w:rsidRPr="00C550DC" w:rsidRDefault="008808AA" w:rsidP="00C550DC">
      <w:pPr>
        <w:tabs>
          <w:tab w:val="left" w:pos="751"/>
        </w:tabs>
        <w:ind w:left="142"/>
        <w:rPr>
          <w:w w:val="115"/>
          <w:sz w:val="16"/>
        </w:rPr>
      </w:pPr>
      <w:r w:rsidRPr="00C550DC">
        <w:rPr>
          <w:w w:val="115"/>
          <w:sz w:val="16"/>
        </w:rPr>
        <w:t>[24]</w:t>
      </w:r>
      <w:r w:rsidRPr="00C550DC">
        <w:rPr>
          <w:spacing w:val="-5"/>
          <w:w w:val="115"/>
          <w:sz w:val="16"/>
        </w:rPr>
        <w:t xml:space="preserve"> </w:t>
      </w:r>
      <w:r w:rsidRPr="00C550DC">
        <w:rPr>
          <w:w w:val="115"/>
          <w:sz w:val="16"/>
        </w:rPr>
        <w:t>N.</w:t>
      </w:r>
      <w:r w:rsidRPr="00C550DC">
        <w:rPr>
          <w:spacing w:val="-5"/>
          <w:w w:val="115"/>
          <w:sz w:val="16"/>
        </w:rPr>
        <w:t xml:space="preserve"> </w:t>
      </w:r>
      <w:r w:rsidRPr="00C550DC">
        <w:rPr>
          <w:w w:val="115"/>
          <w:sz w:val="16"/>
        </w:rPr>
        <w:t>Fibrianti,</w:t>
      </w:r>
      <w:r w:rsidRPr="00C550DC">
        <w:rPr>
          <w:spacing w:val="-5"/>
          <w:w w:val="115"/>
          <w:sz w:val="16"/>
        </w:rPr>
        <w:t xml:space="preserve"> </w:t>
      </w:r>
      <w:r w:rsidRPr="00C550DC">
        <w:rPr>
          <w:w w:val="115"/>
          <w:sz w:val="16"/>
        </w:rPr>
        <w:t>“Konsumen</w:t>
      </w:r>
      <w:r w:rsidRPr="00C550DC">
        <w:rPr>
          <w:spacing w:val="-5"/>
          <w:w w:val="115"/>
          <w:sz w:val="16"/>
        </w:rPr>
        <w:t xml:space="preserve"> </w:t>
      </w:r>
      <w:r w:rsidRPr="00C550DC">
        <w:rPr>
          <w:w w:val="115"/>
          <w:sz w:val="16"/>
        </w:rPr>
        <w:t>Indonesia:</w:t>
      </w:r>
      <w:r w:rsidRPr="00C550DC">
        <w:rPr>
          <w:spacing w:val="-5"/>
          <w:w w:val="115"/>
          <w:sz w:val="16"/>
        </w:rPr>
        <w:t xml:space="preserve"> </w:t>
      </w:r>
      <w:r w:rsidRPr="00C550DC">
        <w:rPr>
          <w:w w:val="115"/>
          <w:sz w:val="16"/>
        </w:rPr>
        <w:t>Dilindungi</w:t>
      </w:r>
      <w:r w:rsidRPr="00C550DC">
        <w:rPr>
          <w:spacing w:val="-5"/>
          <w:w w:val="115"/>
          <w:sz w:val="16"/>
        </w:rPr>
        <w:t xml:space="preserve"> </w:t>
      </w:r>
      <w:r w:rsidRPr="00C550DC">
        <w:rPr>
          <w:w w:val="115"/>
          <w:sz w:val="16"/>
        </w:rPr>
        <w:t>dan</w:t>
      </w:r>
      <w:r w:rsidRPr="00C550DC">
        <w:rPr>
          <w:spacing w:val="-5"/>
          <w:w w:val="115"/>
          <w:sz w:val="16"/>
        </w:rPr>
        <w:t xml:space="preserve"> </w:t>
      </w:r>
      <w:r w:rsidRPr="00C550DC">
        <w:rPr>
          <w:w w:val="115"/>
          <w:sz w:val="16"/>
        </w:rPr>
        <w:t>melindungi,”</w:t>
      </w:r>
      <w:r w:rsidRPr="00C550DC">
        <w:rPr>
          <w:spacing w:val="-4"/>
          <w:w w:val="115"/>
          <w:sz w:val="16"/>
        </w:rPr>
        <w:t xml:space="preserve"> </w:t>
      </w:r>
      <w:r w:rsidRPr="00C550DC">
        <w:rPr>
          <w:w w:val="115"/>
          <w:sz w:val="16"/>
        </w:rPr>
        <w:t>Jurnal</w:t>
      </w:r>
      <w:r w:rsidRPr="00C550DC">
        <w:rPr>
          <w:spacing w:val="-5"/>
          <w:w w:val="115"/>
          <w:sz w:val="16"/>
        </w:rPr>
        <w:t xml:space="preserve"> </w:t>
      </w:r>
      <w:r w:rsidRPr="00C550DC">
        <w:rPr>
          <w:w w:val="115"/>
          <w:sz w:val="16"/>
        </w:rPr>
        <w:t>Hukum</w:t>
      </w:r>
      <w:r w:rsidRPr="00C550DC">
        <w:rPr>
          <w:spacing w:val="-5"/>
          <w:w w:val="115"/>
          <w:sz w:val="16"/>
        </w:rPr>
        <w:t xml:space="preserve"> </w:t>
      </w:r>
      <w:r w:rsidRPr="00C550DC">
        <w:rPr>
          <w:w w:val="115"/>
          <w:sz w:val="16"/>
        </w:rPr>
        <w:t>Progresif,</w:t>
      </w:r>
      <w:r w:rsidRPr="00C550DC">
        <w:rPr>
          <w:spacing w:val="-5"/>
          <w:w w:val="115"/>
          <w:sz w:val="16"/>
        </w:rPr>
        <w:t xml:space="preserve"> </w:t>
      </w:r>
      <w:r w:rsidRPr="00C550DC">
        <w:rPr>
          <w:w w:val="115"/>
          <w:sz w:val="16"/>
        </w:rPr>
        <w:t>vol.</w:t>
      </w:r>
      <w:r w:rsidRPr="00C550DC">
        <w:rPr>
          <w:spacing w:val="-5"/>
          <w:w w:val="115"/>
          <w:sz w:val="16"/>
        </w:rPr>
        <w:t xml:space="preserve"> </w:t>
      </w:r>
      <w:r w:rsidRPr="00C550DC">
        <w:rPr>
          <w:w w:val="115"/>
          <w:sz w:val="16"/>
        </w:rPr>
        <w:t>11,</w:t>
      </w:r>
      <w:r w:rsidRPr="00C550DC">
        <w:rPr>
          <w:spacing w:val="-5"/>
          <w:w w:val="115"/>
          <w:sz w:val="16"/>
        </w:rPr>
        <w:t xml:space="preserve"> </w:t>
      </w:r>
      <w:r w:rsidRPr="00C550DC">
        <w:rPr>
          <w:w w:val="115"/>
          <w:sz w:val="16"/>
        </w:rPr>
        <w:t>no.</w:t>
      </w:r>
      <w:r w:rsidRPr="00C550DC">
        <w:rPr>
          <w:spacing w:val="-5"/>
          <w:w w:val="115"/>
          <w:sz w:val="16"/>
        </w:rPr>
        <w:t xml:space="preserve"> </w:t>
      </w:r>
      <w:r w:rsidRPr="00C550DC">
        <w:rPr>
          <w:w w:val="115"/>
          <w:sz w:val="16"/>
        </w:rPr>
        <w:t>1,</w:t>
      </w:r>
      <w:r w:rsidRPr="00C550DC">
        <w:rPr>
          <w:spacing w:val="-5"/>
          <w:w w:val="115"/>
          <w:sz w:val="16"/>
        </w:rPr>
        <w:t xml:space="preserve"> </w:t>
      </w:r>
      <w:r w:rsidRPr="00C550DC">
        <w:rPr>
          <w:w w:val="115"/>
          <w:sz w:val="16"/>
        </w:rPr>
        <w:t>pp.71–81, 2023, doi: 10.14710/jhp.11.1.71-81.</w:t>
      </w:r>
    </w:p>
    <w:p w14:paraId="2B2C2CF6" w14:textId="77777777" w:rsidR="00F81D98" w:rsidRPr="00C550DC" w:rsidRDefault="008808AA" w:rsidP="00C550DC">
      <w:pPr>
        <w:tabs>
          <w:tab w:val="left" w:pos="750"/>
          <w:tab w:val="left" w:pos="752"/>
        </w:tabs>
        <w:spacing w:before="19" w:line="264" w:lineRule="auto"/>
        <w:ind w:left="142" w:right="909"/>
        <w:rPr>
          <w:sz w:val="16"/>
        </w:rPr>
      </w:pPr>
      <w:r w:rsidRPr="00C550DC">
        <w:rPr>
          <w:w w:val="115"/>
          <w:sz w:val="16"/>
        </w:rPr>
        <w:t>[25]</w:t>
      </w:r>
      <w:r w:rsidRPr="00C550DC">
        <w:rPr>
          <w:spacing w:val="-3"/>
          <w:w w:val="115"/>
          <w:sz w:val="16"/>
        </w:rPr>
        <w:t xml:space="preserve"> </w:t>
      </w:r>
      <w:r w:rsidRPr="00C550DC">
        <w:rPr>
          <w:w w:val="115"/>
          <w:sz w:val="16"/>
        </w:rPr>
        <w:t>F.</w:t>
      </w:r>
      <w:r w:rsidRPr="00C550DC">
        <w:rPr>
          <w:spacing w:val="-3"/>
          <w:w w:val="115"/>
          <w:sz w:val="16"/>
        </w:rPr>
        <w:t xml:space="preserve"> </w:t>
      </w:r>
      <w:r w:rsidRPr="00C550DC">
        <w:rPr>
          <w:w w:val="115"/>
          <w:sz w:val="16"/>
        </w:rPr>
        <w:t>Nurrahma,</w:t>
      </w:r>
      <w:r w:rsidRPr="00C550DC">
        <w:rPr>
          <w:spacing w:val="-3"/>
          <w:w w:val="115"/>
          <w:sz w:val="16"/>
        </w:rPr>
        <w:t xml:space="preserve"> </w:t>
      </w:r>
      <w:r w:rsidRPr="00C550DC">
        <w:rPr>
          <w:w w:val="115"/>
          <w:sz w:val="16"/>
        </w:rPr>
        <w:t>A.</w:t>
      </w:r>
      <w:r w:rsidRPr="00C550DC">
        <w:rPr>
          <w:spacing w:val="-3"/>
          <w:w w:val="115"/>
          <w:sz w:val="16"/>
        </w:rPr>
        <w:t xml:space="preserve"> </w:t>
      </w:r>
      <w:r w:rsidRPr="00C550DC">
        <w:rPr>
          <w:w w:val="115"/>
          <w:sz w:val="16"/>
        </w:rPr>
        <w:t>Herlan,</w:t>
      </w:r>
      <w:r w:rsidRPr="00C550DC">
        <w:rPr>
          <w:spacing w:val="-3"/>
          <w:w w:val="115"/>
          <w:sz w:val="16"/>
        </w:rPr>
        <w:t xml:space="preserve"> </w:t>
      </w:r>
      <w:r w:rsidRPr="00C550DC">
        <w:rPr>
          <w:w w:val="115"/>
          <w:sz w:val="16"/>
        </w:rPr>
        <w:t>A.</w:t>
      </w:r>
      <w:r w:rsidRPr="00C550DC">
        <w:rPr>
          <w:spacing w:val="-3"/>
          <w:w w:val="115"/>
          <w:sz w:val="16"/>
        </w:rPr>
        <w:t xml:space="preserve"> </w:t>
      </w:r>
      <w:r w:rsidRPr="00C550DC">
        <w:rPr>
          <w:w w:val="115"/>
          <w:sz w:val="16"/>
        </w:rPr>
        <w:t>F.</w:t>
      </w:r>
      <w:r w:rsidRPr="00C550DC">
        <w:rPr>
          <w:spacing w:val="-3"/>
          <w:w w:val="115"/>
          <w:sz w:val="16"/>
        </w:rPr>
        <w:t xml:space="preserve"> </w:t>
      </w:r>
      <w:r w:rsidRPr="00C550DC">
        <w:rPr>
          <w:w w:val="115"/>
          <w:sz w:val="16"/>
        </w:rPr>
        <w:t>N.</w:t>
      </w:r>
      <w:r w:rsidRPr="00C550DC">
        <w:rPr>
          <w:spacing w:val="-3"/>
          <w:w w:val="115"/>
          <w:sz w:val="16"/>
        </w:rPr>
        <w:t xml:space="preserve"> </w:t>
      </w:r>
      <w:r w:rsidRPr="00C550DC">
        <w:rPr>
          <w:w w:val="115"/>
          <w:sz w:val="16"/>
        </w:rPr>
        <w:t>Iryatin,</w:t>
      </w:r>
      <w:r w:rsidRPr="00C550DC">
        <w:rPr>
          <w:spacing w:val="-3"/>
          <w:w w:val="115"/>
          <w:sz w:val="16"/>
        </w:rPr>
        <w:t xml:space="preserve"> </w:t>
      </w:r>
      <w:r w:rsidRPr="00C550DC">
        <w:rPr>
          <w:w w:val="115"/>
          <w:sz w:val="16"/>
        </w:rPr>
        <w:t>and</w:t>
      </w:r>
      <w:r w:rsidRPr="00C550DC">
        <w:rPr>
          <w:spacing w:val="-3"/>
          <w:w w:val="115"/>
          <w:sz w:val="16"/>
        </w:rPr>
        <w:t xml:space="preserve"> </w:t>
      </w:r>
      <w:r w:rsidRPr="00C550DC">
        <w:rPr>
          <w:w w:val="115"/>
          <w:sz w:val="16"/>
        </w:rPr>
        <w:t>A.</w:t>
      </w:r>
      <w:r w:rsidRPr="00C550DC">
        <w:rPr>
          <w:spacing w:val="-3"/>
          <w:w w:val="115"/>
          <w:sz w:val="16"/>
        </w:rPr>
        <w:t xml:space="preserve"> </w:t>
      </w:r>
      <w:r w:rsidRPr="00C550DC">
        <w:rPr>
          <w:w w:val="115"/>
          <w:sz w:val="16"/>
        </w:rPr>
        <w:t>Mardianto,</w:t>
      </w:r>
      <w:r w:rsidRPr="00C550DC">
        <w:rPr>
          <w:spacing w:val="-3"/>
          <w:w w:val="115"/>
          <w:sz w:val="16"/>
        </w:rPr>
        <w:t xml:space="preserve"> </w:t>
      </w:r>
      <w:r w:rsidRPr="00C550DC">
        <w:rPr>
          <w:w w:val="115"/>
          <w:sz w:val="16"/>
        </w:rPr>
        <w:t>“Tantangan</w:t>
      </w:r>
      <w:r w:rsidRPr="00C550DC">
        <w:rPr>
          <w:spacing w:val="-3"/>
          <w:w w:val="115"/>
          <w:sz w:val="16"/>
        </w:rPr>
        <w:t xml:space="preserve"> </w:t>
      </w:r>
      <w:r w:rsidRPr="00C550DC">
        <w:rPr>
          <w:w w:val="115"/>
          <w:sz w:val="16"/>
        </w:rPr>
        <w:t>dan</w:t>
      </w:r>
      <w:r w:rsidRPr="00C550DC">
        <w:rPr>
          <w:spacing w:val="-3"/>
          <w:w w:val="115"/>
          <w:sz w:val="16"/>
        </w:rPr>
        <w:t xml:space="preserve"> </w:t>
      </w:r>
      <w:r w:rsidRPr="00C550DC">
        <w:rPr>
          <w:w w:val="115"/>
          <w:sz w:val="16"/>
        </w:rPr>
        <w:t>peran</w:t>
      </w:r>
      <w:r w:rsidRPr="00C550DC">
        <w:rPr>
          <w:spacing w:val="-3"/>
          <w:w w:val="115"/>
          <w:sz w:val="16"/>
        </w:rPr>
        <w:t xml:space="preserve"> </w:t>
      </w:r>
      <w:r w:rsidRPr="00C550DC">
        <w:rPr>
          <w:w w:val="115"/>
          <w:sz w:val="16"/>
        </w:rPr>
        <w:t>hukum</w:t>
      </w:r>
      <w:r w:rsidRPr="00C550DC">
        <w:rPr>
          <w:spacing w:val="-3"/>
          <w:w w:val="115"/>
          <w:sz w:val="16"/>
        </w:rPr>
        <w:t xml:space="preserve"> </w:t>
      </w:r>
      <w:r w:rsidRPr="00C550DC">
        <w:rPr>
          <w:w w:val="115"/>
          <w:sz w:val="16"/>
        </w:rPr>
        <w:t xml:space="preserve">perlindungan konsumen pada era ekonomi digital,” Soedirman Law Review, vol. 7, no. 1, pp. 1–21, 2025, doi: </w:t>
      </w:r>
      <w:r w:rsidRPr="00C550DC">
        <w:rPr>
          <w:spacing w:val="-2"/>
          <w:w w:val="115"/>
          <w:sz w:val="16"/>
        </w:rPr>
        <w:t>10.20884/1.slr.2025.7.1.16095.</w:t>
      </w:r>
    </w:p>
    <w:p w14:paraId="58C5AA83" w14:textId="77777777" w:rsidR="00F81D98" w:rsidRPr="00C550DC" w:rsidRDefault="008808AA" w:rsidP="00C550DC">
      <w:pPr>
        <w:tabs>
          <w:tab w:val="left" w:pos="750"/>
          <w:tab w:val="left" w:pos="752"/>
        </w:tabs>
        <w:spacing w:line="264" w:lineRule="auto"/>
        <w:ind w:left="142" w:right="516"/>
        <w:rPr>
          <w:sz w:val="16"/>
        </w:rPr>
      </w:pPr>
      <w:r w:rsidRPr="00C550DC">
        <w:rPr>
          <w:w w:val="115"/>
          <w:sz w:val="16"/>
        </w:rPr>
        <w:t>[26]</w:t>
      </w:r>
      <w:r w:rsidRPr="00C550DC">
        <w:rPr>
          <w:spacing w:val="-4"/>
          <w:w w:val="115"/>
          <w:sz w:val="16"/>
        </w:rPr>
        <w:t xml:space="preserve"> </w:t>
      </w:r>
      <w:r w:rsidRPr="00C550DC">
        <w:rPr>
          <w:w w:val="115"/>
          <w:sz w:val="16"/>
        </w:rPr>
        <w:t>Y.</w:t>
      </w:r>
      <w:r w:rsidRPr="00C550DC">
        <w:rPr>
          <w:spacing w:val="-4"/>
          <w:w w:val="115"/>
          <w:sz w:val="16"/>
        </w:rPr>
        <w:t xml:space="preserve"> </w:t>
      </w:r>
      <w:r w:rsidRPr="00C550DC">
        <w:rPr>
          <w:w w:val="115"/>
          <w:sz w:val="16"/>
        </w:rPr>
        <w:t>Prayuti,</w:t>
      </w:r>
      <w:r w:rsidRPr="00C550DC">
        <w:rPr>
          <w:spacing w:val="-4"/>
          <w:w w:val="115"/>
          <w:sz w:val="16"/>
        </w:rPr>
        <w:t xml:space="preserve"> </w:t>
      </w:r>
      <w:r w:rsidRPr="00C550DC">
        <w:rPr>
          <w:w w:val="115"/>
          <w:sz w:val="16"/>
        </w:rPr>
        <w:t>E.</w:t>
      </w:r>
      <w:r w:rsidRPr="00C550DC">
        <w:rPr>
          <w:spacing w:val="-4"/>
          <w:w w:val="115"/>
          <w:sz w:val="16"/>
        </w:rPr>
        <w:t xml:space="preserve"> </w:t>
      </w:r>
      <w:r w:rsidRPr="00C550DC">
        <w:rPr>
          <w:w w:val="115"/>
          <w:sz w:val="16"/>
        </w:rPr>
        <w:t>Herlina,</w:t>
      </w:r>
      <w:r w:rsidRPr="00C550DC">
        <w:rPr>
          <w:spacing w:val="-4"/>
          <w:w w:val="115"/>
          <w:sz w:val="16"/>
        </w:rPr>
        <w:t xml:space="preserve"> </w:t>
      </w:r>
      <w:r w:rsidRPr="00C550DC">
        <w:rPr>
          <w:w w:val="115"/>
          <w:sz w:val="16"/>
        </w:rPr>
        <w:t>and</w:t>
      </w:r>
      <w:r w:rsidRPr="00C550DC">
        <w:rPr>
          <w:spacing w:val="-4"/>
          <w:w w:val="115"/>
          <w:sz w:val="16"/>
        </w:rPr>
        <w:t xml:space="preserve"> </w:t>
      </w:r>
      <w:r w:rsidRPr="00C550DC">
        <w:rPr>
          <w:w w:val="115"/>
          <w:sz w:val="16"/>
        </w:rPr>
        <w:t>M.</w:t>
      </w:r>
      <w:r w:rsidRPr="00C550DC">
        <w:rPr>
          <w:spacing w:val="-4"/>
          <w:w w:val="115"/>
          <w:sz w:val="16"/>
        </w:rPr>
        <w:t xml:space="preserve"> </w:t>
      </w:r>
      <w:r w:rsidRPr="00C550DC">
        <w:rPr>
          <w:w w:val="115"/>
          <w:sz w:val="16"/>
        </w:rPr>
        <w:t>Rasmiaty,</w:t>
      </w:r>
      <w:r w:rsidRPr="00C550DC">
        <w:rPr>
          <w:spacing w:val="-4"/>
          <w:w w:val="115"/>
          <w:sz w:val="16"/>
        </w:rPr>
        <w:t xml:space="preserve"> </w:t>
      </w:r>
      <w:r w:rsidRPr="00C550DC">
        <w:rPr>
          <w:w w:val="115"/>
          <w:sz w:val="16"/>
        </w:rPr>
        <w:t>“Perlindungan</w:t>
      </w:r>
      <w:r w:rsidRPr="00C550DC">
        <w:rPr>
          <w:spacing w:val="-4"/>
          <w:w w:val="115"/>
          <w:sz w:val="16"/>
        </w:rPr>
        <w:t xml:space="preserve"> </w:t>
      </w:r>
      <w:r w:rsidRPr="00C550DC">
        <w:rPr>
          <w:w w:val="115"/>
          <w:sz w:val="16"/>
        </w:rPr>
        <w:t>hukum</w:t>
      </w:r>
      <w:r w:rsidRPr="00C550DC">
        <w:rPr>
          <w:spacing w:val="-4"/>
          <w:w w:val="115"/>
          <w:sz w:val="16"/>
        </w:rPr>
        <w:t xml:space="preserve"> </w:t>
      </w:r>
      <w:r w:rsidRPr="00C550DC">
        <w:rPr>
          <w:w w:val="115"/>
          <w:sz w:val="16"/>
        </w:rPr>
        <w:t>konsumen</w:t>
      </w:r>
      <w:r w:rsidRPr="00C550DC">
        <w:rPr>
          <w:spacing w:val="-4"/>
          <w:w w:val="115"/>
          <w:sz w:val="16"/>
        </w:rPr>
        <w:t xml:space="preserve"> </w:t>
      </w:r>
      <w:r w:rsidRPr="00C550DC">
        <w:rPr>
          <w:w w:val="115"/>
          <w:sz w:val="16"/>
        </w:rPr>
        <w:t>dalam</w:t>
      </w:r>
      <w:r w:rsidRPr="00C550DC">
        <w:rPr>
          <w:spacing w:val="-4"/>
          <w:w w:val="115"/>
          <w:sz w:val="16"/>
        </w:rPr>
        <w:t xml:space="preserve"> </w:t>
      </w:r>
      <w:r w:rsidRPr="00C550DC">
        <w:rPr>
          <w:w w:val="115"/>
          <w:sz w:val="16"/>
        </w:rPr>
        <w:t>transaksi</w:t>
      </w:r>
      <w:r w:rsidRPr="00C550DC">
        <w:rPr>
          <w:spacing w:val="-4"/>
          <w:w w:val="115"/>
          <w:sz w:val="16"/>
        </w:rPr>
        <w:t xml:space="preserve"> </w:t>
      </w:r>
      <w:r w:rsidRPr="00C550DC">
        <w:rPr>
          <w:w w:val="115"/>
          <w:sz w:val="16"/>
        </w:rPr>
        <w:t>perdagangan</w:t>
      </w:r>
      <w:r w:rsidRPr="00C550DC">
        <w:rPr>
          <w:spacing w:val="-4"/>
          <w:w w:val="115"/>
          <w:sz w:val="16"/>
        </w:rPr>
        <w:t xml:space="preserve"> </w:t>
      </w:r>
      <w:r w:rsidRPr="00C550DC">
        <w:rPr>
          <w:w w:val="115"/>
          <w:sz w:val="16"/>
        </w:rPr>
        <w:t>di</w:t>
      </w:r>
      <w:r w:rsidRPr="00C550DC">
        <w:rPr>
          <w:spacing w:val="-4"/>
          <w:w w:val="115"/>
          <w:sz w:val="16"/>
        </w:rPr>
        <w:t xml:space="preserve"> </w:t>
      </w:r>
      <w:r w:rsidRPr="00C550DC">
        <w:rPr>
          <w:w w:val="115"/>
          <w:sz w:val="16"/>
        </w:rPr>
        <w:t>e-commerce di Indonesia,” Jurnal Hukum Mimbar Justitia, vol. 10, no. 1, pp. 27–44, 2024.</w:t>
      </w:r>
    </w:p>
    <w:p w14:paraId="322B58EE" w14:textId="77777777" w:rsidR="00F81D98" w:rsidRPr="00C550DC" w:rsidRDefault="008808AA" w:rsidP="00C550DC">
      <w:pPr>
        <w:tabs>
          <w:tab w:val="left" w:pos="750"/>
          <w:tab w:val="left" w:pos="752"/>
        </w:tabs>
        <w:spacing w:line="264" w:lineRule="auto"/>
        <w:ind w:left="142" w:right="516"/>
        <w:rPr>
          <w:sz w:val="16"/>
        </w:rPr>
      </w:pPr>
      <w:r w:rsidRPr="00C550DC">
        <w:rPr>
          <w:w w:val="115"/>
          <w:sz w:val="16"/>
        </w:rPr>
        <w:t xml:space="preserve">[27] D. Miestya, “Nama disebut dalam kasus dugaan penipuan, PT LamiPak luruskan fakta,” MediaBooster.news, </w:t>
      </w:r>
      <w:r w:rsidRPr="00C550DC">
        <w:rPr>
          <w:spacing w:val="-2"/>
          <w:w w:val="115"/>
          <w:sz w:val="16"/>
        </w:rPr>
        <w:t>2025.</w:t>
      </w:r>
    </w:p>
    <w:p w14:paraId="43FF672C" w14:textId="77777777" w:rsidR="00F81D98" w:rsidRPr="00C550DC" w:rsidRDefault="008808AA" w:rsidP="00C550DC">
      <w:pPr>
        <w:tabs>
          <w:tab w:val="left" w:pos="750"/>
          <w:tab w:val="left" w:pos="752"/>
        </w:tabs>
        <w:spacing w:line="264" w:lineRule="auto"/>
        <w:ind w:left="142" w:right="511"/>
        <w:rPr>
          <w:sz w:val="16"/>
        </w:rPr>
      </w:pPr>
      <w:r w:rsidRPr="00C550DC">
        <w:rPr>
          <w:w w:val="115"/>
          <w:sz w:val="16"/>
        </w:rPr>
        <w:t>[28]</w:t>
      </w:r>
      <w:r w:rsidRPr="00C550DC">
        <w:rPr>
          <w:spacing w:val="-3"/>
          <w:w w:val="115"/>
          <w:sz w:val="16"/>
        </w:rPr>
        <w:t xml:space="preserve"> </w:t>
      </w:r>
      <w:r w:rsidRPr="00C550DC">
        <w:rPr>
          <w:w w:val="115"/>
          <w:sz w:val="16"/>
        </w:rPr>
        <w:t>C.</w:t>
      </w:r>
      <w:r w:rsidRPr="00C550DC">
        <w:rPr>
          <w:spacing w:val="-3"/>
          <w:w w:val="115"/>
          <w:sz w:val="16"/>
        </w:rPr>
        <w:t xml:space="preserve"> </w:t>
      </w:r>
      <w:r w:rsidRPr="00C550DC">
        <w:rPr>
          <w:w w:val="115"/>
          <w:sz w:val="16"/>
        </w:rPr>
        <w:t>M.</w:t>
      </w:r>
      <w:r w:rsidRPr="00C550DC">
        <w:rPr>
          <w:spacing w:val="-3"/>
          <w:w w:val="115"/>
          <w:sz w:val="16"/>
        </w:rPr>
        <w:t xml:space="preserve"> </w:t>
      </w:r>
      <w:r w:rsidRPr="00C550DC">
        <w:rPr>
          <w:w w:val="115"/>
          <w:sz w:val="16"/>
        </w:rPr>
        <w:t>Hauliani,</w:t>
      </w:r>
      <w:r w:rsidRPr="00C550DC">
        <w:rPr>
          <w:spacing w:val="-3"/>
          <w:w w:val="115"/>
          <w:sz w:val="16"/>
        </w:rPr>
        <w:t xml:space="preserve"> </w:t>
      </w:r>
      <w:r w:rsidRPr="00C550DC">
        <w:rPr>
          <w:w w:val="115"/>
          <w:sz w:val="16"/>
        </w:rPr>
        <w:t>“Faktor-faktor</w:t>
      </w:r>
      <w:r w:rsidRPr="00C550DC">
        <w:rPr>
          <w:spacing w:val="-3"/>
          <w:w w:val="115"/>
          <w:sz w:val="16"/>
        </w:rPr>
        <w:t xml:space="preserve"> </w:t>
      </w:r>
      <w:r w:rsidRPr="00C550DC">
        <w:rPr>
          <w:w w:val="115"/>
          <w:sz w:val="16"/>
        </w:rPr>
        <w:t>yang</w:t>
      </w:r>
      <w:r w:rsidRPr="00C550DC">
        <w:rPr>
          <w:spacing w:val="-3"/>
          <w:w w:val="115"/>
          <w:sz w:val="16"/>
        </w:rPr>
        <w:t xml:space="preserve"> </w:t>
      </w:r>
      <w:r w:rsidRPr="00C550DC">
        <w:rPr>
          <w:w w:val="115"/>
          <w:sz w:val="16"/>
        </w:rPr>
        <w:t>menjadi</w:t>
      </w:r>
      <w:r w:rsidRPr="00C550DC">
        <w:rPr>
          <w:spacing w:val="-3"/>
          <w:w w:val="115"/>
          <w:sz w:val="16"/>
        </w:rPr>
        <w:t xml:space="preserve"> </w:t>
      </w:r>
      <w:r w:rsidRPr="00C550DC">
        <w:rPr>
          <w:w w:val="115"/>
          <w:sz w:val="16"/>
        </w:rPr>
        <w:t>penyebab</w:t>
      </w:r>
      <w:r w:rsidRPr="00C550DC">
        <w:rPr>
          <w:spacing w:val="-3"/>
          <w:w w:val="115"/>
          <w:sz w:val="16"/>
        </w:rPr>
        <w:t xml:space="preserve"> </w:t>
      </w:r>
      <w:r w:rsidRPr="00C550DC">
        <w:rPr>
          <w:w w:val="115"/>
          <w:sz w:val="16"/>
        </w:rPr>
        <w:t>timbulnya</w:t>
      </w:r>
      <w:r w:rsidRPr="00C550DC">
        <w:rPr>
          <w:spacing w:val="-3"/>
          <w:w w:val="115"/>
          <w:sz w:val="16"/>
        </w:rPr>
        <w:t xml:space="preserve"> </w:t>
      </w:r>
      <w:r w:rsidRPr="00C550DC">
        <w:rPr>
          <w:w w:val="115"/>
          <w:sz w:val="16"/>
        </w:rPr>
        <w:t>wanprestasi</w:t>
      </w:r>
      <w:r w:rsidRPr="00C550DC">
        <w:rPr>
          <w:spacing w:val="-3"/>
          <w:w w:val="115"/>
          <w:sz w:val="16"/>
        </w:rPr>
        <w:t xml:space="preserve"> </w:t>
      </w:r>
      <w:r w:rsidRPr="00C550DC">
        <w:rPr>
          <w:w w:val="115"/>
          <w:sz w:val="16"/>
        </w:rPr>
        <w:t>dalam</w:t>
      </w:r>
      <w:r w:rsidRPr="00C550DC">
        <w:rPr>
          <w:spacing w:val="-3"/>
          <w:w w:val="115"/>
          <w:sz w:val="16"/>
        </w:rPr>
        <w:t xml:space="preserve"> </w:t>
      </w:r>
      <w:r w:rsidRPr="00C550DC">
        <w:rPr>
          <w:w w:val="115"/>
          <w:sz w:val="16"/>
        </w:rPr>
        <w:t>transaksi</w:t>
      </w:r>
      <w:r w:rsidRPr="00C550DC">
        <w:rPr>
          <w:spacing w:val="-3"/>
          <w:w w:val="115"/>
          <w:sz w:val="16"/>
        </w:rPr>
        <w:t xml:space="preserve"> </w:t>
      </w:r>
      <w:r w:rsidRPr="00C550DC">
        <w:rPr>
          <w:w w:val="115"/>
          <w:sz w:val="16"/>
        </w:rPr>
        <w:t>e-commerce,” Privat Law, vol. 10, no. 2, pp. 218–225, 2022, doi: 10.20961/privat.v10i2.65061.</w:t>
      </w:r>
    </w:p>
    <w:p w14:paraId="3825CC1D" w14:textId="77777777" w:rsidR="00F81D98" w:rsidRPr="00C550DC" w:rsidRDefault="008808AA" w:rsidP="00C550DC">
      <w:pPr>
        <w:tabs>
          <w:tab w:val="left" w:pos="750"/>
          <w:tab w:val="left" w:pos="752"/>
        </w:tabs>
        <w:spacing w:line="264" w:lineRule="auto"/>
        <w:ind w:left="142" w:right="291"/>
        <w:rPr>
          <w:sz w:val="16"/>
        </w:rPr>
      </w:pPr>
      <w:r w:rsidRPr="00C550DC">
        <w:rPr>
          <w:w w:val="115"/>
          <w:sz w:val="16"/>
        </w:rPr>
        <w:t>[29] D. Muksin, “Kasus transaksi jual beli limbah aluminium foil di Kabupaten Serang,” wawancara pribadi, Serang, Indonesia, 2025.</w:t>
      </w:r>
    </w:p>
    <w:p w14:paraId="1D14592B" w14:textId="77777777" w:rsidR="00F81D98" w:rsidRPr="00C550DC" w:rsidRDefault="008808AA" w:rsidP="00C550DC">
      <w:pPr>
        <w:tabs>
          <w:tab w:val="left" w:pos="750"/>
          <w:tab w:val="left" w:pos="752"/>
        </w:tabs>
        <w:spacing w:line="264" w:lineRule="auto"/>
        <w:ind w:left="142" w:right="646"/>
        <w:rPr>
          <w:sz w:val="16"/>
        </w:rPr>
      </w:pPr>
      <w:r w:rsidRPr="00C550DC">
        <w:rPr>
          <w:w w:val="115"/>
          <w:sz w:val="16"/>
        </w:rPr>
        <w:t>[30]</w:t>
      </w:r>
      <w:r w:rsidRPr="00C550DC">
        <w:rPr>
          <w:spacing w:val="-2"/>
          <w:w w:val="115"/>
          <w:sz w:val="16"/>
        </w:rPr>
        <w:t xml:space="preserve"> </w:t>
      </w:r>
      <w:r w:rsidRPr="00C550DC">
        <w:rPr>
          <w:w w:val="115"/>
          <w:sz w:val="16"/>
        </w:rPr>
        <w:t>M.</w:t>
      </w:r>
      <w:r w:rsidRPr="00C550DC">
        <w:rPr>
          <w:spacing w:val="-2"/>
          <w:w w:val="115"/>
          <w:sz w:val="16"/>
        </w:rPr>
        <w:t xml:space="preserve"> </w:t>
      </w:r>
      <w:r w:rsidRPr="00C550DC">
        <w:rPr>
          <w:w w:val="115"/>
          <w:sz w:val="16"/>
        </w:rPr>
        <w:t>Jocylina</w:t>
      </w:r>
      <w:r w:rsidRPr="00C550DC">
        <w:rPr>
          <w:spacing w:val="-2"/>
          <w:w w:val="115"/>
          <w:sz w:val="16"/>
        </w:rPr>
        <w:t xml:space="preserve"> </w:t>
      </w:r>
      <w:r w:rsidRPr="00C550DC">
        <w:rPr>
          <w:w w:val="115"/>
          <w:sz w:val="16"/>
        </w:rPr>
        <w:t>and</w:t>
      </w:r>
      <w:r w:rsidRPr="00C550DC">
        <w:rPr>
          <w:spacing w:val="-2"/>
          <w:w w:val="115"/>
          <w:sz w:val="16"/>
        </w:rPr>
        <w:t xml:space="preserve"> </w:t>
      </w:r>
      <w:r w:rsidRPr="00C550DC">
        <w:rPr>
          <w:w w:val="115"/>
          <w:sz w:val="16"/>
        </w:rPr>
        <w:t>D.</w:t>
      </w:r>
      <w:r w:rsidRPr="00C550DC">
        <w:rPr>
          <w:spacing w:val="-2"/>
          <w:w w:val="115"/>
          <w:sz w:val="16"/>
        </w:rPr>
        <w:t xml:space="preserve"> </w:t>
      </w:r>
      <w:r w:rsidRPr="00C550DC">
        <w:rPr>
          <w:w w:val="115"/>
          <w:sz w:val="16"/>
        </w:rPr>
        <w:t>A.</w:t>
      </w:r>
      <w:r w:rsidRPr="00C550DC">
        <w:rPr>
          <w:spacing w:val="-2"/>
          <w:w w:val="115"/>
          <w:sz w:val="16"/>
        </w:rPr>
        <w:t xml:space="preserve"> </w:t>
      </w:r>
      <w:r w:rsidRPr="00C550DC">
        <w:rPr>
          <w:w w:val="115"/>
          <w:sz w:val="16"/>
        </w:rPr>
        <w:t>D.</w:t>
      </w:r>
      <w:r w:rsidRPr="00C550DC">
        <w:rPr>
          <w:spacing w:val="-2"/>
          <w:w w:val="115"/>
          <w:sz w:val="16"/>
        </w:rPr>
        <w:t xml:space="preserve"> </w:t>
      </w:r>
      <w:r w:rsidRPr="00C550DC">
        <w:rPr>
          <w:w w:val="115"/>
          <w:sz w:val="16"/>
        </w:rPr>
        <w:t>Sawitri,</w:t>
      </w:r>
      <w:r w:rsidRPr="00C550DC">
        <w:rPr>
          <w:spacing w:val="-2"/>
          <w:w w:val="115"/>
          <w:sz w:val="16"/>
        </w:rPr>
        <w:t xml:space="preserve"> </w:t>
      </w:r>
      <w:r w:rsidRPr="00C550DC">
        <w:rPr>
          <w:w w:val="115"/>
          <w:sz w:val="16"/>
        </w:rPr>
        <w:t>“Pertanggungjawaban</w:t>
      </w:r>
      <w:r w:rsidRPr="00C550DC">
        <w:rPr>
          <w:spacing w:val="-2"/>
          <w:w w:val="115"/>
          <w:sz w:val="16"/>
        </w:rPr>
        <w:t xml:space="preserve"> </w:t>
      </w:r>
      <w:r w:rsidRPr="00C550DC">
        <w:rPr>
          <w:w w:val="115"/>
          <w:sz w:val="16"/>
        </w:rPr>
        <w:t>atas</w:t>
      </w:r>
      <w:r w:rsidRPr="00C550DC">
        <w:rPr>
          <w:spacing w:val="-2"/>
          <w:w w:val="115"/>
          <w:sz w:val="16"/>
        </w:rPr>
        <w:t xml:space="preserve"> </w:t>
      </w:r>
      <w:r w:rsidRPr="00C550DC">
        <w:rPr>
          <w:w w:val="115"/>
          <w:sz w:val="16"/>
        </w:rPr>
        <w:t>wanprestasi</w:t>
      </w:r>
      <w:r w:rsidRPr="00C550DC">
        <w:rPr>
          <w:spacing w:val="-2"/>
          <w:w w:val="115"/>
          <w:sz w:val="16"/>
        </w:rPr>
        <w:t xml:space="preserve"> </w:t>
      </w:r>
      <w:r w:rsidRPr="00C550DC">
        <w:rPr>
          <w:w w:val="115"/>
          <w:sz w:val="16"/>
        </w:rPr>
        <w:t>dalam</w:t>
      </w:r>
      <w:r w:rsidRPr="00C550DC">
        <w:rPr>
          <w:spacing w:val="-2"/>
          <w:w w:val="115"/>
          <w:sz w:val="16"/>
        </w:rPr>
        <w:t xml:space="preserve"> </w:t>
      </w:r>
      <w:r w:rsidRPr="00C550DC">
        <w:rPr>
          <w:w w:val="115"/>
          <w:sz w:val="16"/>
        </w:rPr>
        <w:t>sistem</w:t>
      </w:r>
      <w:r w:rsidRPr="00C550DC">
        <w:rPr>
          <w:spacing w:val="-2"/>
          <w:w w:val="115"/>
          <w:sz w:val="16"/>
        </w:rPr>
        <w:t xml:space="preserve"> </w:t>
      </w:r>
      <w:r w:rsidRPr="00C550DC">
        <w:rPr>
          <w:w w:val="115"/>
          <w:sz w:val="16"/>
        </w:rPr>
        <w:t>pre-order</w:t>
      </w:r>
      <w:r w:rsidRPr="00C550DC">
        <w:rPr>
          <w:spacing w:val="-2"/>
          <w:w w:val="115"/>
          <w:sz w:val="16"/>
        </w:rPr>
        <w:t xml:space="preserve"> </w:t>
      </w:r>
      <w:r w:rsidRPr="00C550DC">
        <w:rPr>
          <w:w w:val="115"/>
          <w:sz w:val="16"/>
        </w:rPr>
        <w:t>melalui</w:t>
      </w:r>
      <w:r w:rsidRPr="00C550DC">
        <w:rPr>
          <w:spacing w:val="-2"/>
          <w:w w:val="115"/>
          <w:sz w:val="16"/>
        </w:rPr>
        <w:t xml:space="preserve"> </w:t>
      </w:r>
      <w:r w:rsidRPr="00C550DC">
        <w:rPr>
          <w:w w:val="115"/>
          <w:sz w:val="16"/>
        </w:rPr>
        <w:t>e-commerce,” Jurnal Media Akademik (JMA), vol. 3, no. 9, pp. 6–12, 2025, doi: 10.62281/c7rdwc02.</w:t>
      </w:r>
    </w:p>
    <w:p w14:paraId="30AD77ED" w14:textId="77777777" w:rsidR="00F81D98" w:rsidRPr="00C550DC" w:rsidRDefault="008808AA" w:rsidP="00C550DC">
      <w:pPr>
        <w:tabs>
          <w:tab w:val="left" w:pos="750"/>
          <w:tab w:val="left" w:pos="752"/>
        </w:tabs>
        <w:spacing w:line="264" w:lineRule="auto"/>
        <w:ind w:left="142" w:right="521"/>
        <w:rPr>
          <w:sz w:val="16"/>
        </w:rPr>
      </w:pPr>
      <w:r w:rsidRPr="00C550DC">
        <w:rPr>
          <w:w w:val="115"/>
          <w:sz w:val="16"/>
        </w:rPr>
        <w:t>[31]</w:t>
      </w:r>
      <w:r w:rsidRPr="00C550DC">
        <w:rPr>
          <w:spacing w:val="-1"/>
          <w:w w:val="115"/>
          <w:sz w:val="16"/>
        </w:rPr>
        <w:t xml:space="preserve"> </w:t>
      </w:r>
      <w:r w:rsidRPr="00C550DC">
        <w:rPr>
          <w:w w:val="115"/>
          <w:sz w:val="16"/>
        </w:rPr>
        <w:t>S.</w:t>
      </w:r>
      <w:r w:rsidRPr="00C550DC">
        <w:rPr>
          <w:spacing w:val="-1"/>
          <w:w w:val="115"/>
          <w:sz w:val="16"/>
        </w:rPr>
        <w:t xml:space="preserve"> </w:t>
      </w:r>
      <w:r w:rsidRPr="00C550DC">
        <w:rPr>
          <w:w w:val="115"/>
          <w:sz w:val="16"/>
        </w:rPr>
        <w:t>Arifa,</w:t>
      </w:r>
      <w:r w:rsidRPr="00C550DC">
        <w:rPr>
          <w:spacing w:val="-1"/>
          <w:w w:val="115"/>
          <w:sz w:val="16"/>
        </w:rPr>
        <w:t xml:space="preserve"> </w:t>
      </w:r>
      <w:r w:rsidRPr="00C550DC">
        <w:rPr>
          <w:w w:val="115"/>
          <w:sz w:val="16"/>
        </w:rPr>
        <w:t>J.</w:t>
      </w:r>
      <w:r w:rsidRPr="00C550DC">
        <w:rPr>
          <w:spacing w:val="-1"/>
          <w:w w:val="115"/>
          <w:sz w:val="16"/>
        </w:rPr>
        <w:t xml:space="preserve"> </w:t>
      </w:r>
      <w:r w:rsidRPr="00C550DC">
        <w:rPr>
          <w:w w:val="115"/>
          <w:sz w:val="16"/>
        </w:rPr>
        <w:t>Putri,</w:t>
      </w:r>
      <w:r w:rsidRPr="00C550DC">
        <w:rPr>
          <w:spacing w:val="-1"/>
          <w:w w:val="115"/>
          <w:sz w:val="16"/>
        </w:rPr>
        <w:t xml:space="preserve"> </w:t>
      </w:r>
      <w:r w:rsidRPr="00C550DC">
        <w:rPr>
          <w:w w:val="115"/>
          <w:sz w:val="16"/>
        </w:rPr>
        <w:t>A.</w:t>
      </w:r>
      <w:r w:rsidRPr="00C550DC">
        <w:rPr>
          <w:spacing w:val="-1"/>
          <w:w w:val="115"/>
          <w:sz w:val="16"/>
        </w:rPr>
        <w:t xml:space="preserve"> </w:t>
      </w:r>
      <w:r w:rsidRPr="00C550DC">
        <w:rPr>
          <w:w w:val="115"/>
          <w:sz w:val="16"/>
        </w:rPr>
        <w:t>A.</w:t>
      </w:r>
      <w:r w:rsidRPr="00C550DC">
        <w:rPr>
          <w:spacing w:val="-1"/>
          <w:w w:val="115"/>
          <w:sz w:val="16"/>
        </w:rPr>
        <w:t xml:space="preserve"> </w:t>
      </w:r>
      <w:r w:rsidRPr="00C550DC">
        <w:rPr>
          <w:w w:val="115"/>
          <w:sz w:val="16"/>
        </w:rPr>
        <w:t>A.</w:t>
      </w:r>
      <w:r w:rsidRPr="00C550DC">
        <w:rPr>
          <w:spacing w:val="-1"/>
          <w:w w:val="115"/>
          <w:sz w:val="16"/>
        </w:rPr>
        <w:t xml:space="preserve"> </w:t>
      </w:r>
      <w:r w:rsidRPr="00C550DC">
        <w:rPr>
          <w:w w:val="115"/>
          <w:sz w:val="16"/>
        </w:rPr>
        <w:t>Primantari,</w:t>
      </w:r>
      <w:r w:rsidRPr="00C550DC">
        <w:rPr>
          <w:spacing w:val="-1"/>
          <w:w w:val="115"/>
          <w:sz w:val="16"/>
        </w:rPr>
        <w:t xml:space="preserve"> </w:t>
      </w:r>
      <w:r w:rsidRPr="00C550DC">
        <w:rPr>
          <w:w w:val="115"/>
          <w:sz w:val="16"/>
        </w:rPr>
        <w:t>et</w:t>
      </w:r>
      <w:r w:rsidRPr="00C550DC">
        <w:rPr>
          <w:spacing w:val="-1"/>
          <w:w w:val="115"/>
          <w:sz w:val="16"/>
        </w:rPr>
        <w:t xml:space="preserve"> </w:t>
      </w:r>
      <w:r w:rsidRPr="00C550DC">
        <w:rPr>
          <w:w w:val="115"/>
          <w:sz w:val="16"/>
        </w:rPr>
        <w:t>al.,</w:t>
      </w:r>
      <w:r w:rsidRPr="00C550DC">
        <w:rPr>
          <w:spacing w:val="-1"/>
          <w:w w:val="115"/>
          <w:sz w:val="16"/>
        </w:rPr>
        <w:t xml:space="preserve"> </w:t>
      </w:r>
      <w:r w:rsidRPr="00C550DC">
        <w:rPr>
          <w:w w:val="115"/>
          <w:sz w:val="16"/>
        </w:rPr>
        <w:t>“Perlindungan</w:t>
      </w:r>
      <w:r w:rsidRPr="00C550DC">
        <w:rPr>
          <w:spacing w:val="-1"/>
          <w:w w:val="115"/>
          <w:sz w:val="16"/>
        </w:rPr>
        <w:t xml:space="preserve"> </w:t>
      </w:r>
      <w:r w:rsidRPr="00C550DC">
        <w:rPr>
          <w:w w:val="115"/>
          <w:sz w:val="16"/>
        </w:rPr>
        <w:t>hukum</w:t>
      </w:r>
      <w:r w:rsidRPr="00C550DC">
        <w:rPr>
          <w:spacing w:val="-1"/>
          <w:w w:val="115"/>
          <w:sz w:val="16"/>
        </w:rPr>
        <w:t xml:space="preserve"> </w:t>
      </w:r>
      <w:r w:rsidRPr="00C550DC">
        <w:rPr>
          <w:w w:val="115"/>
          <w:sz w:val="16"/>
        </w:rPr>
        <w:t>bagi</w:t>
      </w:r>
      <w:r w:rsidRPr="00C550DC">
        <w:rPr>
          <w:spacing w:val="-1"/>
          <w:w w:val="115"/>
          <w:sz w:val="16"/>
        </w:rPr>
        <w:t xml:space="preserve"> </w:t>
      </w:r>
      <w:r w:rsidRPr="00C550DC">
        <w:rPr>
          <w:w w:val="115"/>
          <w:sz w:val="16"/>
        </w:rPr>
        <w:t>konsumen</w:t>
      </w:r>
      <w:r w:rsidRPr="00C550DC">
        <w:rPr>
          <w:spacing w:val="-1"/>
          <w:w w:val="115"/>
          <w:sz w:val="16"/>
        </w:rPr>
        <w:t xml:space="preserve"> </w:t>
      </w:r>
      <w:r w:rsidRPr="00C550DC">
        <w:rPr>
          <w:w w:val="115"/>
          <w:sz w:val="16"/>
        </w:rPr>
        <w:t>atas</w:t>
      </w:r>
      <w:r w:rsidRPr="00C550DC">
        <w:rPr>
          <w:spacing w:val="-1"/>
          <w:w w:val="115"/>
          <w:sz w:val="16"/>
        </w:rPr>
        <w:t xml:space="preserve"> </w:t>
      </w:r>
      <w:r w:rsidRPr="00C550DC">
        <w:rPr>
          <w:w w:val="115"/>
          <w:sz w:val="16"/>
        </w:rPr>
        <w:t>wanprestasi</w:t>
      </w:r>
      <w:r w:rsidRPr="00C550DC">
        <w:rPr>
          <w:spacing w:val="-1"/>
          <w:w w:val="115"/>
          <w:sz w:val="16"/>
        </w:rPr>
        <w:t xml:space="preserve"> </w:t>
      </w:r>
      <w:r w:rsidRPr="00C550DC">
        <w:rPr>
          <w:w w:val="115"/>
          <w:sz w:val="16"/>
        </w:rPr>
        <w:t>pre-order food and beverage,” Jurnal Media Akademik (JMA), vol. 3, no. 11, pp. 6–12, 2025, doi: 10.62281/vw2t6f75.</w:t>
      </w:r>
    </w:p>
    <w:p w14:paraId="09DE8682" w14:textId="77777777" w:rsidR="00F81D98" w:rsidRPr="00C550DC" w:rsidRDefault="008808AA" w:rsidP="00C550DC">
      <w:pPr>
        <w:tabs>
          <w:tab w:val="left" w:pos="751"/>
        </w:tabs>
        <w:ind w:left="142"/>
        <w:rPr>
          <w:sz w:val="16"/>
        </w:rPr>
      </w:pPr>
      <w:r w:rsidRPr="00C550DC">
        <w:rPr>
          <w:spacing w:val="-2"/>
          <w:w w:val="115"/>
          <w:sz w:val="16"/>
        </w:rPr>
        <w:t>[32]</w:t>
      </w:r>
      <w:r w:rsidRPr="00C550DC">
        <w:rPr>
          <w:spacing w:val="2"/>
          <w:w w:val="115"/>
          <w:sz w:val="16"/>
        </w:rPr>
        <w:t xml:space="preserve"> </w:t>
      </w:r>
      <w:r w:rsidRPr="00C550DC">
        <w:rPr>
          <w:spacing w:val="-2"/>
          <w:w w:val="115"/>
          <w:sz w:val="16"/>
        </w:rPr>
        <w:t>Republik</w:t>
      </w:r>
      <w:r w:rsidRPr="00C550DC">
        <w:rPr>
          <w:spacing w:val="3"/>
          <w:w w:val="115"/>
          <w:sz w:val="16"/>
        </w:rPr>
        <w:t xml:space="preserve"> </w:t>
      </w:r>
      <w:r w:rsidRPr="00C550DC">
        <w:rPr>
          <w:spacing w:val="-2"/>
          <w:w w:val="115"/>
          <w:sz w:val="16"/>
        </w:rPr>
        <w:t>Indonesia,</w:t>
      </w:r>
      <w:r w:rsidRPr="00C550DC">
        <w:rPr>
          <w:spacing w:val="2"/>
          <w:w w:val="115"/>
          <w:sz w:val="16"/>
        </w:rPr>
        <w:t xml:space="preserve"> </w:t>
      </w:r>
      <w:r w:rsidRPr="00C550DC">
        <w:rPr>
          <w:spacing w:val="-2"/>
          <w:w w:val="115"/>
          <w:sz w:val="16"/>
        </w:rPr>
        <w:t>Undang-Undang</w:t>
      </w:r>
      <w:r w:rsidRPr="00C550DC">
        <w:rPr>
          <w:spacing w:val="3"/>
          <w:w w:val="115"/>
          <w:sz w:val="16"/>
        </w:rPr>
        <w:t xml:space="preserve"> </w:t>
      </w:r>
      <w:r w:rsidRPr="00C550DC">
        <w:rPr>
          <w:spacing w:val="-2"/>
          <w:w w:val="115"/>
          <w:sz w:val="16"/>
        </w:rPr>
        <w:t>Nomor</w:t>
      </w:r>
      <w:r w:rsidRPr="00C550DC">
        <w:rPr>
          <w:spacing w:val="2"/>
          <w:w w:val="115"/>
          <w:sz w:val="16"/>
        </w:rPr>
        <w:t xml:space="preserve"> </w:t>
      </w:r>
      <w:r w:rsidRPr="00C550DC">
        <w:rPr>
          <w:spacing w:val="-2"/>
          <w:w w:val="115"/>
          <w:sz w:val="16"/>
        </w:rPr>
        <w:t>8</w:t>
      </w:r>
      <w:r w:rsidRPr="00C550DC">
        <w:rPr>
          <w:spacing w:val="3"/>
          <w:w w:val="115"/>
          <w:sz w:val="16"/>
        </w:rPr>
        <w:t xml:space="preserve"> </w:t>
      </w:r>
      <w:r w:rsidRPr="00C550DC">
        <w:rPr>
          <w:spacing w:val="-2"/>
          <w:w w:val="115"/>
          <w:sz w:val="16"/>
        </w:rPr>
        <w:t>Tahun</w:t>
      </w:r>
      <w:r w:rsidRPr="00C550DC">
        <w:rPr>
          <w:spacing w:val="3"/>
          <w:w w:val="115"/>
          <w:sz w:val="16"/>
        </w:rPr>
        <w:t xml:space="preserve"> </w:t>
      </w:r>
      <w:r w:rsidRPr="00C550DC">
        <w:rPr>
          <w:spacing w:val="-2"/>
          <w:w w:val="115"/>
          <w:sz w:val="16"/>
        </w:rPr>
        <w:t>1999</w:t>
      </w:r>
      <w:r w:rsidRPr="00C550DC">
        <w:rPr>
          <w:spacing w:val="2"/>
          <w:w w:val="115"/>
          <w:sz w:val="16"/>
        </w:rPr>
        <w:t xml:space="preserve"> </w:t>
      </w:r>
      <w:r w:rsidRPr="00C550DC">
        <w:rPr>
          <w:spacing w:val="-2"/>
          <w:w w:val="115"/>
          <w:sz w:val="16"/>
        </w:rPr>
        <w:t>tentang</w:t>
      </w:r>
      <w:r w:rsidRPr="00C550DC">
        <w:rPr>
          <w:spacing w:val="3"/>
          <w:w w:val="115"/>
          <w:sz w:val="16"/>
        </w:rPr>
        <w:t xml:space="preserve"> </w:t>
      </w:r>
      <w:r w:rsidRPr="00C550DC">
        <w:rPr>
          <w:spacing w:val="-2"/>
          <w:w w:val="115"/>
          <w:sz w:val="16"/>
        </w:rPr>
        <w:t>Perlindungan</w:t>
      </w:r>
      <w:r w:rsidRPr="00C550DC">
        <w:rPr>
          <w:spacing w:val="2"/>
          <w:w w:val="115"/>
          <w:sz w:val="16"/>
        </w:rPr>
        <w:t xml:space="preserve"> </w:t>
      </w:r>
      <w:r w:rsidRPr="00C550DC">
        <w:rPr>
          <w:spacing w:val="-2"/>
          <w:w w:val="115"/>
          <w:sz w:val="16"/>
        </w:rPr>
        <w:t>Konsumen,</w:t>
      </w:r>
      <w:r w:rsidRPr="00C550DC">
        <w:rPr>
          <w:spacing w:val="3"/>
          <w:w w:val="115"/>
          <w:sz w:val="16"/>
        </w:rPr>
        <w:t xml:space="preserve"> </w:t>
      </w:r>
      <w:r w:rsidRPr="00C550DC">
        <w:rPr>
          <w:spacing w:val="-2"/>
          <w:w w:val="115"/>
          <w:sz w:val="16"/>
        </w:rPr>
        <w:t>1999.</w:t>
      </w:r>
    </w:p>
    <w:p w14:paraId="38DAE0AD" w14:textId="77777777" w:rsidR="00F81D98" w:rsidRPr="00C550DC" w:rsidRDefault="008808AA" w:rsidP="00C550DC">
      <w:pPr>
        <w:tabs>
          <w:tab w:val="left" w:pos="750"/>
          <w:tab w:val="left" w:pos="752"/>
        </w:tabs>
        <w:spacing w:before="18" w:line="264" w:lineRule="auto"/>
        <w:ind w:left="142" w:right="161"/>
        <w:rPr>
          <w:sz w:val="16"/>
        </w:rPr>
      </w:pPr>
      <w:r w:rsidRPr="00C550DC">
        <w:rPr>
          <w:w w:val="115"/>
          <w:sz w:val="16"/>
        </w:rPr>
        <w:t>[33]</w:t>
      </w:r>
      <w:r w:rsidRPr="00C550DC">
        <w:rPr>
          <w:spacing w:val="-5"/>
          <w:w w:val="115"/>
          <w:sz w:val="16"/>
        </w:rPr>
        <w:t xml:space="preserve"> </w:t>
      </w:r>
      <w:r w:rsidRPr="00C550DC">
        <w:rPr>
          <w:w w:val="115"/>
          <w:sz w:val="16"/>
        </w:rPr>
        <w:t>R.</w:t>
      </w:r>
      <w:r w:rsidRPr="00C550DC">
        <w:rPr>
          <w:spacing w:val="-5"/>
          <w:w w:val="115"/>
          <w:sz w:val="16"/>
        </w:rPr>
        <w:t xml:space="preserve"> </w:t>
      </w:r>
      <w:r w:rsidRPr="00C550DC">
        <w:rPr>
          <w:w w:val="115"/>
          <w:sz w:val="16"/>
        </w:rPr>
        <w:t>D.</w:t>
      </w:r>
      <w:r w:rsidRPr="00C550DC">
        <w:rPr>
          <w:spacing w:val="-5"/>
          <w:w w:val="115"/>
          <w:sz w:val="16"/>
        </w:rPr>
        <w:t xml:space="preserve"> </w:t>
      </w:r>
      <w:r w:rsidRPr="00C550DC">
        <w:rPr>
          <w:w w:val="115"/>
          <w:sz w:val="16"/>
        </w:rPr>
        <w:t>Kurniawati</w:t>
      </w:r>
      <w:r w:rsidRPr="00C550DC">
        <w:rPr>
          <w:spacing w:val="-5"/>
          <w:w w:val="115"/>
          <w:sz w:val="16"/>
        </w:rPr>
        <w:t xml:space="preserve"> </w:t>
      </w:r>
      <w:r w:rsidRPr="00C550DC">
        <w:rPr>
          <w:w w:val="115"/>
          <w:sz w:val="16"/>
        </w:rPr>
        <w:t>and</w:t>
      </w:r>
      <w:r w:rsidRPr="00C550DC">
        <w:rPr>
          <w:spacing w:val="-5"/>
          <w:w w:val="115"/>
          <w:sz w:val="16"/>
        </w:rPr>
        <w:t xml:space="preserve"> </w:t>
      </w:r>
      <w:r w:rsidRPr="00C550DC">
        <w:rPr>
          <w:w w:val="115"/>
          <w:sz w:val="16"/>
        </w:rPr>
        <w:t>Y.</w:t>
      </w:r>
      <w:r w:rsidRPr="00C550DC">
        <w:rPr>
          <w:spacing w:val="-5"/>
          <w:w w:val="115"/>
          <w:sz w:val="16"/>
        </w:rPr>
        <w:t xml:space="preserve"> </w:t>
      </w:r>
      <w:r w:rsidRPr="00C550DC">
        <w:rPr>
          <w:w w:val="115"/>
          <w:sz w:val="16"/>
        </w:rPr>
        <w:t>Nuraeni,</w:t>
      </w:r>
      <w:r w:rsidRPr="00C550DC">
        <w:rPr>
          <w:spacing w:val="-5"/>
          <w:w w:val="115"/>
          <w:sz w:val="16"/>
        </w:rPr>
        <w:t xml:space="preserve"> </w:t>
      </w:r>
      <w:r w:rsidRPr="00C550DC">
        <w:rPr>
          <w:w w:val="115"/>
          <w:sz w:val="16"/>
        </w:rPr>
        <w:t>“Paradigma</w:t>
      </w:r>
      <w:r w:rsidRPr="00C550DC">
        <w:rPr>
          <w:spacing w:val="-5"/>
          <w:w w:val="115"/>
          <w:sz w:val="16"/>
        </w:rPr>
        <w:t xml:space="preserve"> </w:t>
      </w:r>
      <w:r w:rsidRPr="00C550DC">
        <w:rPr>
          <w:w w:val="115"/>
          <w:sz w:val="16"/>
        </w:rPr>
        <w:t>baru</w:t>
      </w:r>
      <w:r w:rsidRPr="00C550DC">
        <w:rPr>
          <w:spacing w:val="-5"/>
          <w:w w:val="115"/>
          <w:sz w:val="16"/>
        </w:rPr>
        <w:t xml:space="preserve"> </w:t>
      </w:r>
      <w:r w:rsidRPr="00C550DC">
        <w:rPr>
          <w:w w:val="115"/>
          <w:sz w:val="16"/>
        </w:rPr>
        <w:t>konsep</w:t>
      </w:r>
      <w:r w:rsidRPr="00C550DC">
        <w:rPr>
          <w:spacing w:val="-5"/>
          <w:w w:val="115"/>
          <w:sz w:val="16"/>
        </w:rPr>
        <w:t xml:space="preserve"> </w:t>
      </w:r>
      <w:r w:rsidRPr="00C550DC">
        <w:rPr>
          <w:w w:val="115"/>
          <w:sz w:val="16"/>
        </w:rPr>
        <w:t>ganti</w:t>
      </w:r>
      <w:r w:rsidRPr="00C550DC">
        <w:rPr>
          <w:spacing w:val="-5"/>
          <w:w w:val="115"/>
          <w:sz w:val="16"/>
        </w:rPr>
        <w:t xml:space="preserve"> </w:t>
      </w:r>
      <w:r w:rsidRPr="00C550DC">
        <w:rPr>
          <w:w w:val="115"/>
          <w:sz w:val="16"/>
        </w:rPr>
        <w:t>rugi</w:t>
      </w:r>
      <w:r w:rsidRPr="00C550DC">
        <w:rPr>
          <w:spacing w:val="-5"/>
          <w:w w:val="115"/>
          <w:sz w:val="16"/>
        </w:rPr>
        <w:t xml:space="preserve"> </w:t>
      </w:r>
      <w:r w:rsidRPr="00C550DC">
        <w:rPr>
          <w:w w:val="115"/>
          <w:sz w:val="16"/>
        </w:rPr>
        <w:t>dalam</w:t>
      </w:r>
      <w:r w:rsidRPr="00C550DC">
        <w:rPr>
          <w:spacing w:val="-5"/>
          <w:w w:val="115"/>
          <w:sz w:val="16"/>
        </w:rPr>
        <w:t xml:space="preserve"> </w:t>
      </w:r>
      <w:r w:rsidRPr="00C550DC">
        <w:rPr>
          <w:w w:val="115"/>
          <w:sz w:val="16"/>
        </w:rPr>
        <w:t>KUHP</w:t>
      </w:r>
      <w:r w:rsidRPr="00C550DC">
        <w:rPr>
          <w:spacing w:val="-5"/>
          <w:w w:val="115"/>
          <w:sz w:val="16"/>
        </w:rPr>
        <w:t xml:space="preserve"> </w:t>
      </w:r>
      <w:r w:rsidRPr="00C550DC">
        <w:rPr>
          <w:w w:val="115"/>
          <w:sz w:val="16"/>
        </w:rPr>
        <w:t>Baru</w:t>
      </w:r>
      <w:r w:rsidRPr="00C550DC">
        <w:rPr>
          <w:spacing w:val="-5"/>
          <w:w w:val="115"/>
          <w:sz w:val="16"/>
        </w:rPr>
        <w:t xml:space="preserve"> </w:t>
      </w:r>
      <w:r w:rsidRPr="00C550DC">
        <w:rPr>
          <w:w w:val="115"/>
          <w:sz w:val="16"/>
        </w:rPr>
        <w:t>(Undang-Undang</w:t>
      </w:r>
      <w:r w:rsidRPr="00C550DC">
        <w:rPr>
          <w:spacing w:val="-5"/>
          <w:w w:val="115"/>
          <w:sz w:val="16"/>
        </w:rPr>
        <w:t xml:space="preserve"> </w:t>
      </w:r>
      <w:r w:rsidRPr="00C550DC">
        <w:rPr>
          <w:w w:val="115"/>
          <w:sz w:val="16"/>
        </w:rPr>
        <w:t xml:space="preserve">Nomor </w:t>
      </w:r>
      <w:r w:rsidRPr="00C550DC">
        <w:rPr>
          <w:spacing w:val="-2"/>
          <w:w w:val="120"/>
          <w:sz w:val="16"/>
        </w:rPr>
        <w:t>1</w:t>
      </w:r>
      <w:r w:rsidRPr="00C550DC">
        <w:rPr>
          <w:spacing w:val="-3"/>
          <w:w w:val="120"/>
          <w:sz w:val="16"/>
        </w:rPr>
        <w:t xml:space="preserve"> </w:t>
      </w:r>
      <w:r w:rsidRPr="00C550DC">
        <w:rPr>
          <w:spacing w:val="-2"/>
          <w:w w:val="120"/>
          <w:sz w:val="16"/>
        </w:rPr>
        <w:t>Tahun</w:t>
      </w:r>
      <w:r w:rsidRPr="00C550DC">
        <w:rPr>
          <w:spacing w:val="-3"/>
          <w:w w:val="120"/>
          <w:sz w:val="16"/>
        </w:rPr>
        <w:t xml:space="preserve"> </w:t>
      </w:r>
      <w:r w:rsidRPr="00C550DC">
        <w:rPr>
          <w:spacing w:val="-2"/>
          <w:w w:val="120"/>
          <w:sz w:val="16"/>
        </w:rPr>
        <w:t>2023)</w:t>
      </w:r>
      <w:r w:rsidRPr="00C550DC">
        <w:rPr>
          <w:spacing w:val="-3"/>
          <w:w w:val="120"/>
          <w:sz w:val="16"/>
        </w:rPr>
        <w:t xml:space="preserve"> </w:t>
      </w:r>
      <w:r w:rsidRPr="00C550DC">
        <w:rPr>
          <w:spacing w:val="-2"/>
          <w:w w:val="120"/>
          <w:sz w:val="16"/>
        </w:rPr>
        <w:t>serta</w:t>
      </w:r>
      <w:r w:rsidRPr="00C550DC">
        <w:rPr>
          <w:spacing w:val="-3"/>
          <w:w w:val="120"/>
          <w:sz w:val="16"/>
        </w:rPr>
        <w:t xml:space="preserve"> </w:t>
      </w:r>
      <w:r w:rsidRPr="00C550DC">
        <w:rPr>
          <w:spacing w:val="-2"/>
          <w:w w:val="120"/>
          <w:sz w:val="16"/>
        </w:rPr>
        <w:t>perbandingannya</w:t>
      </w:r>
      <w:r w:rsidRPr="00C550DC">
        <w:rPr>
          <w:spacing w:val="-3"/>
          <w:w w:val="120"/>
          <w:sz w:val="16"/>
        </w:rPr>
        <w:t xml:space="preserve"> </w:t>
      </w:r>
      <w:r w:rsidRPr="00C550DC">
        <w:rPr>
          <w:spacing w:val="-2"/>
          <w:w w:val="120"/>
          <w:sz w:val="16"/>
        </w:rPr>
        <w:t>dengan</w:t>
      </w:r>
      <w:r w:rsidRPr="00C550DC">
        <w:rPr>
          <w:spacing w:val="-3"/>
          <w:w w:val="120"/>
          <w:sz w:val="16"/>
        </w:rPr>
        <w:t xml:space="preserve"> </w:t>
      </w:r>
      <w:r w:rsidRPr="00C550DC">
        <w:rPr>
          <w:spacing w:val="-2"/>
          <w:w w:val="120"/>
          <w:sz w:val="16"/>
        </w:rPr>
        <w:t>konsep</w:t>
      </w:r>
      <w:r w:rsidRPr="00C550DC">
        <w:rPr>
          <w:spacing w:val="-3"/>
          <w:w w:val="120"/>
          <w:sz w:val="16"/>
        </w:rPr>
        <w:t xml:space="preserve"> </w:t>
      </w:r>
      <w:r w:rsidRPr="00C550DC">
        <w:rPr>
          <w:spacing w:val="-2"/>
          <w:w w:val="120"/>
          <w:sz w:val="16"/>
        </w:rPr>
        <w:t>ganti</w:t>
      </w:r>
      <w:r w:rsidRPr="00C550DC">
        <w:rPr>
          <w:spacing w:val="-3"/>
          <w:w w:val="120"/>
          <w:sz w:val="16"/>
        </w:rPr>
        <w:t xml:space="preserve"> </w:t>
      </w:r>
      <w:r w:rsidRPr="00C550DC">
        <w:rPr>
          <w:spacing w:val="-2"/>
          <w:w w:val="120"/>
          <w:sz w:val="16"/>
        </w:rPr>
        <w:t>rugi</w:t>
      </w:r>
      <w:r w:rsidRPr="00C550DC">
        <w:rPr>
          <w:spacing w:val="-3"/>
          <w:w w:val="120"/>
          <w:sz w:val="16"/>
        </w:rPr>
        <w:t xml:space="preserve"> </w:t>
      </w:r>
      <w:r w:rsidRPr="00C550DC">
        <w:rPr>
          <w:spacing w:val="-2"/>
          <w:w w:val="120"/>
          <w:sz w:val="16"/>
        </w:rPr>
        <w:t>dalam</w:t>
      </w:r>
      <w:r w:rsidRPr="00C550DC">
        <w:rPr>
          <w:spacing w:val="-3"/>
          <w:w w:val="120"/>
          <w:sz w:val="16"/>
        </w:rPr>
        <w:t xml:space="preserve"> </w:t>
      </w:r>
      <w:r w:rsidRPr="00C550DC">
        <w:rPr>
          <w:spacing w:val="-2"/>
          <w:w w:val="120"/>
          <w:sz w:val="16"/>
        </w:rPr>
        <w:t>KUH</w:t>
      </w:r>
      <w:r w:rsidRPr="00C550DC">
        <w:rPr>
          <w:spacing w:val="-3"/>
          <w:w w:val="120"/>
          <w:sz w:val="16"/>
        </w:rPr>
        <w:t xml:space="preserve"> </w:t>
      </w:r>
      <w:r w:rsidRPr="00C550DC">
        <w:rPr>
          <w:spacing w:val="-2"/>
          <w:w w:val="120"/>
          <w:sz w:val="16"/>
        </w:rPr>
        <w:t>Perdata,”</w:t>
      </w:r>
      <w:r w:rsidRPr="00C550DC">
        <w:rPr>
          <w:spacing w:val="-3"/>
          <w:w w:val="120"/>
          <w:sz w:val="16"/>
        </w:rPr>
        <w:t xml:space="preserve"> </w:t>
      </w:r>
      <w:r w:rsidRPr="00C550DC">
        <w:rPr>
          <w:spacing w:val="-2"/>
          <w:w w:val="120"/>
          <w:sz w:val="16"/>
        </w:rPr>
        <w:t>Proceedings</w:t>
      </w:r>
      <w:r w:rsidRPr="00C550DC">
        <w:rPr>
          <w:spacing w:val="-3"/>
          <w:w w:val="120"/>
          <w:sz w:val="16"/>
        </w:rPr>
        <w:t xml:space="preserve"> </w:t>
      </w:r>
      <w:r w:rsidRPr="00C550DC">
        <w:rPr>
          <w:spacing w:val="-2"/>
          <w:w w:val="120"/>
          <w:sz w:val="16"/>
        </w:rPr>
        <w:t>Series</w:t>
      </w:r>
      <w:r w:rsidRPr="00C550DC">
        <w:rPr>
          <w:spacing w:val="-3"/>
          <w:w w:val="120"/>
          <w:sz w:val="16"/>
        </w:rPr>
        <w:t xml:space="preserve"> </w:t>
      </w:r>
      <w:r w:rsidRPr="00C550DC">
        <w:rPr>
          <w:spacing w:val="-2"/>
          <w:w w:val="120"/>
          <w:sz w:val="16"/>
        </w:rPr>
        <w:t>on</w:t>
      </w:r>
      <w:r w:rsidRPr="00C550DC">
        <w:rPr>
          <w:spacing w:val="-3"/>
          <w:w w:val="120"/>
          <w:sz w:val="16"/>
        </w:rPr>
        <w:t xml:space="preserve"> </w:t>
      </w:r>
      <w:r w:rsidRPr="00C550DC">
        <w:rPr>
          <w:spacing w:val="-2"/>
          <w:w w:val="120"/>
          <w:sz w:val="16"/>
        </w:rPr>
        <w:t xml:space="preserve">Social </w:t>
      </w:r>
      <w:r w:rsidRPr="00C550DC">
        <w:rPr>
          <w:w w:val="120"/>
          <w:sz w:val="16"/>
        </w:rPr>
        <w:t>Sciences</w:t>
      </w:r>
      <w:r w:rsidRPr="00C550DC">
        <w:rPr>
          <w:spacing w:val="-10"/>
          <w:w w:val="120"/>
          <w:sz w:val="16"/>
        </w:rPr>
        <w:t xml:space="preserve"> </w:t>
      </w:r>
      <w:r w:rsidRPr="00C550DC">
        <w:rPr>
          <w:w w:val="120"/>
          <w:sz w:val="16"/>
        </w:rPr>
        <w:t>&amp;</w:t>
      </w:r>
      <w:r w:rsidRPr="00C550DC">
        <w:rPr>
          <w:spacing w:val="-10"/>
          <w:w w:val="120"/>
          <w:sz w:val="16"/>
        </w:rPr>
        <w:t xml:space="preserve"> </w:t>
      </w:r>
      <w:r w:rsidRPr="00C550DC">
        <w:rPr>
          <w:w w:val="120"/>
          <w:sz w:val="16"/>
        </w:rPr>
        <w:t>Humanities,</w:t>
      </w:r>
      <w:r w:rsidRPr="00C550DC">
        <w:rPr>
          <w:spacing w:val="-10"/>
          <w:w w:val="120"/>
          <w:sz w:val="16"/>
        </w:rPr>
        <w:t xml:space="preserve"> </w:t>
      </w:r>
      <w:r w:rsidRPr="00C550DC">
        <w:rPr>
          <w:w w:val="120"/>
          <w:sz w:val="16"/>
        </w:rPr>
        <w:t>vol.</w:t>
      </w:r>
      <w:r w:rsidRPr="00C550DC">
        <w:rPr>
          <w:spacing w:val="-10"/>
          <w:w w:val="120"/>
          <w:sz w:val="16"/>
        </w:rPr>
        <w:t xml:space="preserve"> </w:t>
      </w:r>
      <w:r w:rsidRPr="00C550DC">
        <w:rPr>
          <w:w w:val="120"/>
          <w:sz w:val="16"/>
        </w:rPr>
        <w:t>23,</w:t>
      </w:r>
      <w:r w:rsidRPr="00C550DC">
        <w:rPr>
          <w:spacing w:val="-10"/>
          <w:w w:val="120"/>
          <w:sz w:val="16"/>
        </w:rPr>
        <w:t xml:space="preserve"> </w:t>
      </w:r>
      <w:r w:rsidRPr="00C550DC">
        <w:rPr>
          <w:w w:val="120"/>
          <w:sz w:val="16"/>
        </w:rPr>
        <w:t>no.</w:t>
      </w:r>
      <w:r w:rsidRPr="00C550DC">
        <w:rPr>
          <w:spacing w:val="-10"/>
          <w:w w:val="120"/>
          <w:sz w:val="16"/>
        </w:rPr>
        <w:t xml:space="preserve"> </w:t>
      </w:r>
      <w:r w:rsidRPr="00C550DC">
        <w:rPr>
          <w:w w:val="120"/>
          <w:sz w:val="16"/>
        </w:rPr>
        <w:t>4,</w:t>
      </w:r>
      <w:r w:rsidRPr="00C550DC">
        <w:rPr>
          <w:spacing w:val="-10"/>
          <w:w w:val="120"/>
          <w:sz w:val="16"/>
        </w:rPr>
        <w:t xml:space="preserve"> </w:t>
      </w:r>
      <w:r w:rsidRPr="00C550DC">
        <w:rPr>
          <w:w w:val="120"/>
          <w:sz w:val="16"/>
        </w:rPr>
        <w:t>2025,</w:t>
      </w:r>
      <w:r w:rsidRPr="00C550DC">
        <w:rPr>
          <w:spacing w:val="-10"/>
          <w:w w:val="120"/>
          <w:sz w:val="16"/>
        </w:rPr>
        <w:t xml:space="preserve"> </w:t>
      </w:r>
      <w:r w:rsidRPr="00C550DC">
        <w:rPr>
          <w:w w:val="120"/>
          <w:sz w:val="16"/>
        </w:rPr>
        <w:t>doi:</w:t>
      </w:r>
      <w:r w:rsidRPr="00C550DC">
        <w:rPr>
          <w:spacing w:val="-10"/>
          <w:w w:val="120"/>
          <w:sz w:val="16"/>
        </w:rPr>
        <w:t xml:space="preserve"> </w:t>
      </w:r>
      <w:r w:rsidRPr="00C550DC">
        <w:rPr>
          <w:w w:val="120"/>
          <w:sz w:val="16"/>
        </w:rPr>
        <w:t>10.30595/pssh.v23i.1556.</w:t>
      </w:r>
    </w:p>
    <w:p w14:paraId="3FEA1035" w14:textId="77777777" w:rsidR="00F81D98" w:rsidRPr="00C550DC" w:rsidRDefault="008808AA" w:rsidP="00C550DC">
      <w:pPr>
        <w:tabs>
          <w:tab w:val="left" w:pos="750"/>
          <w:tab w:val="left" w:pos="752"/>
        </w:tabs>
        <w:spacing w:line="264" w:lineRule="auto"/>
        <w:ind w:left="142" w:right="442"/>
        <w:rPr>
          <w:sz w:val="16"/>
        </w:rPr>
      </w:pPr>
      <w:r w:rsidRPr="00C550DC">
        <w:rPr>
          <w:w w:val="115"/>
          <w:sz w:val="16"/>
        </w:rPr>
        <w:t>[34] A. Andrie, F. Setyaningrum, and R. Zainudin, “Implementasi bentuk ganti rugi menurut Burgelijk Wetboek (Kitab</w:t>
      </w:r>
      <w:r w:rsidRPr="00C550DC">
        <w:rPr>
          <w:spacing w:val="-9"/>
          <w:w w:val="115"/>
          <w:sz w:val="16"/>
        </w:rPr>
        <w:t xml:space="preserve"> </w:t>
      </w:r>
      <w:r w:rsidRPr="00C550DC">
        <w:rPr>
          <w:w w:val="115"/>
          <w:sz w:val="16"/>
        </w:rPr>
        <w:t>Undang-Undang</w:t>
      </w:r>
      <w:r w:rsidRPr="00C550DC">
        <w:rPr>
          <w:spacing w:val="-9"/>
          <w:w w:val="115"/>
          <w:sz w:val="16"/>
        </w:rPr>
        <w:t xml:space="preserve"> </w:t>
      </w:r>
      <w:r w:rsidRPr="00C550DC">
        <w:rPr>
          <w:w w:val="115"/>
          <w:sz w:val="16"/>
        </w:rPr>
        <w:t>Hukum</w:t>
      </w:r>
      <w:r w:rsidRPr="00C550DC">
        <w:rPr>
          <w:spacing w:val="-9"/>
          <w:w w:val="115"/>
          <w:sz w:val="16"/>
        </w:rPr>
        <w:t xml:space="preserve"> </w:t>
      </w:r>
      <w:r w:rsidRPr="00C550DC">
        <w:rPr>
          <w:w w:val="115"/>
          <w:sz w:val="16"/>
        </w:rPr>
        <w:t>Perdata)</w:t>
      </w:r>
      <w:r w:rsidRPr="00C550DC">
        <w:rPr>
          <w:spacing w:val="-9"/>
          <w:w w:val="115"/>
          <w:sz w:val="16"/>
        </w:rPr>
        <w:t xml:space="preserve"> </w:t>
      </w:r>
      <w:r w:rsidRPr="00C550DC">
        <w:rPr>
          <w:w w:val="115"/>
          <w:sz w:val="16"/>
        </w:rPr>
        <w:t>Indonesia,”</w:t>
      </w:r>
      <w:r w:rsidRPr="00C550DC">
        <w:rPr>
          <w:spacing w:val="-9"/>
          <w:w w:val="115"/>
          <w:sz w:val="16"/>
        </w:rPr>
        <w:t xml:space="preserve"> </w:t>
      </w:r>
      <w:r w:rsidRPr="00C550DC">
        <w:rPr>
          <w:w w:val="115"/>
          <w:sz w:val="16"/>
        </w:rPr>
        <w:t>Nomos:</w:t>
      </w:r>
      <w:r w:rsidRPr="00C550DC">
        <w:rPr>
          <w:spacing w:val="-9"/>
          <w:w w:val="115"/>
          <w:sz w:val="16"/>
        </w:rPr>
        <w:t xml:space="preserve"> </w:t>
      </w:r>
      <w:r w:rsidRPr="00C550DC">
        <w:rPr>
          <w:w w:val="115"/>
          <w:sz w:val="16"/>
        </w:rPr>
        <w:t>Jurnal</w:t>
      </w:r>
      <w:r w:rsidRPr="00C550DC">
        <w:rPr>
          <w:spacing w:val="-9"/>
          <w:w w:val="115"/>
          <w:sz w:val="16"/>
        </w:rPr>
        <w:t xml:space="preserve"> </w:t>
      </w:r>
      <w:r w:rsidRPr="00C550DC">
        <w:rPr>
          <w:w w:val="115"/>
          <w:sz w:val="16"/>
        </w:rPr>
        <w:t>Penelitian</w:t>
      </w:r>
      <w:r w:rsidRPr="00C550DC">
        <w:rPr>
          <w:spacing w:val="-9"/>
          <w:w w:val="115"/>
          <w:sz w:val="16"/>
        </w:rPr>
        <w:t xml:space="preserve"> </w:t>
      </w:r>
      <w:r w:rsidRPr="00C550DC">
        <w:rPr>
          <w:w w:val="115"/>
          <w:sz w:val="16"/>
        </w:rPr>
        <w:t>Ilmu</w:t>
      </w:r>
      <w:r w:rsidRPr="00C550DC">
        <w:rPr>
          <w:spacing w:val="-9"/>
          <w:w w:val="115"/>
          <w:sz w:val="16"/>
        </w:rPr>
        <w:t xml:space="preserve"> </w:t>
      </w:r>
      <w:r w:rsidRPr="00C550DC">
        <w:rPr>
          <w:w w:val="115"/>
          <w:sz w:val="16"/>
        </w:rPr>
        <w:t>Hukum,</w:t>
      </w:r>
      <w:r w:rsidRPr="00C550DC">
        <w:rPr>
          <w:spacing w:val="-9"/>
          <w:w w:val="115"/>
          <w:sz w:val="16"/>
        </w:rPr>
        <w:t xml:space="preserve"> </w:t>
      </w:r>
      <w:r w:rsidRPr="00C550DC">
        <w:rPr>
          <w:w w:val="115"/>
          <w:sz w:val="16"/>
        </w:rPr>
        <w:t>vol.</w:t>
      </w:r>
      <w:r w:rsidRPr="00C550DC">
        <w:rPr>
          <w:spacing w:val="-9"/>
          <w:w w:val="115"/>
          <w:sz w:val="16"/>
        </w:rPr>
        <w:t xml:space="preserve"> </w:t>
      </w:r>
      <w:r w:rsidRPr="00C550DC">
        <w:rPr>
          <w:w w:val="115"/>
          <w:sz w:val="16"/>
        </w:rPr>
        <w:t>2,</w:t>
      </w:r>
      <w:r w:rsidRPr="00C550DC">
        <w:rPr>
          <w:spacing w:val="-9"/>
          <w:w w:val="115"/>
          <w:sz w:val="16"/>
        </w:rPr>
        <w:t xml:space="preserve"> </w:t>
      </w:r>
      <w:r w:rsidRPr="00C550DC">
        <w:rPr>
          <w:w w:val="115"/>
          <w:sz w:val="16"/>
        </w:rPr>
        <w:t>no.</w:t>
      </w:r>
      <w:r w:rsidRPr="00C550DC">
        <w:rPr>
          <w:spacing w:val="-9"/>
          <w:w w:val="115"/>
          <w:sz w:val="16"/>
        </w:rPr>
        <w:t xml:space="preserve"> </w:t>
      </w:r>
      <w:r w:rsidRPr="00C550DC">
        <w:rPr>
          <w:w w:val="115"/>
          <w:sz w:val="16"/>
        </w:rPr>
        <w:t>1,</w:t>
      </w:r>
      <w:r w:rsidRPr="00C550DC">
        <w:rPr>
          <w:spacing w:val="-9"/>
          <w:w w:val="115"/>
          <w:sz w:val="16"/>
        </w:rPr>
        <w:t xml:space="preserve"> </w:t>
      </w:r>
      <w:r w:rsidRPr="00C550DC">
        <w:rPr>
          <w:w w:val="115"/>
          <w:sz w:val="16"/>
        </w:rPr>
        <w:t>pp.</w:t>
      </w:r>
      <w:r w:rsidRPr="00C550DC">
        <w:rPr>
          <w:spacing w:val="-9"/>
          <w:w w:val="115"/>
          <w:sz w:val="16"/>
        </w:rPr>
        <w:t xml:space="preserve"> </w:t>
      </w:r>
      <w:r w:rsidRPr="00C550DC">
        <w:rPr>
          <w:w w:val="115"/>
          <w:sz w:val="16"/>
        </w:rPr>
        <w:t>1–10, 2022, doi: 10.56393/nomos.v1i7.350.</w:t>
      </w:r>
    </w:p>
    <w:sectPr w:rsidR="00F81D98" w:rsidRPr="00C550DC">
      <w:pgSz w:w="11910" w:h="16840"/>
      <w:pgMar w:top="1440" w:right="708" w:bottom="1120" w:left="708" w:header="402"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2B491" w14:textId="77777777" w:rsidR="00383B7D" w:rsidRDefault="00383B7D">
      <w:r>
        <w:separator/>
      </w:r>
    </w:p>
  </w:endnote>
  <w:endnote w:type="continuationSeparator" w:id="0">
    <w:p w14:paraId="06FFCA93" w14:textId="77777777" w:rsidR="00383B7D" w:rsidRDefault="0038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E865" w14:textId="77777777" w:rsidR="00F81D98" w:rsidRDefault="008808AA">
    <w:pPr>
      <w:pStyle w:val="BodyText"/>
      <w:spacing w:line="14" w:lineRule="auto"/>
      <w:rPr>
        <w:sz w:val="20"/>
      </w:rPr>
    </w:pPr>
    <w:r>
      <w:rPr>
        <w:noProof/>
        <w:sz w:val="20"/>
      </w:rPr>
      <mc:AlternateContent>
        <mc:Choice Requires="wps">
          <w:drawing>
            <wp:anchor distT="0" distB="0" distL="0" distR="0" simplePos="0" relativeHeight="487344128" behindDoc="1" locked="0" layoutInCell="1" allowOverlap="1" wp14:anchorId="5A05880F" wp14:editId="2141984B">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514E4E12" w14:textId="77777777" w:rsidR="00F81D98" w:rsidRDefault="00383B7D">
                          <w:pPr>
                            <w:pStyle w:val="BodyText"/>
                            <w:spacing w:before="14"/>
                            <w:jc w:val="center"/>
                            <w:rPr>
                              <w:rFonts w:ascii="Arial MT"/>
                            </w:rPr>
                          </w:pPr>
                          <w:hyperlink r:id="rId1">
                            <w:r w:rsidR="008808AA">
                              <w:rPr>
                                <w:rFonts w:ascii="Arial MT"/>
                                <w:color w:val="0000FF"/>
                                <w:u w:val="single" w:color="0000FF"/>
                              </w:rPr>
                              <w:t>ISSN</w:t>
                            </w:r>
                            <w:r w:rsidR="008808AA">
                              <w:rPr>
                                <w:rFonts w:ascii="Arial MT"/>
                                <w:color w:val="0000FF"/>
                                <w:spacing w:val="-1"/>
                                <w:u w:val="single" w:color="0000FF"/>
                              </w:rPr>
                              <w:t xml:space="preserve"> </w:t>
                            </w:r>
                            <w:r w:rsidR="008808AA">
                              <w:rPr>
                                <w:rFonts w:ascii="Arial MT"/>
                                <w:color w:val="0000FF"/>
                                <w:u w:val="single" w:color="0000FF"/>
                              </w:rPr>
                              <w:t>2714-7444 (online)</w:t>
                            </w:r>
                          </w:hyperlink>
                          <w:r w:rsidR="008808AA">
                            <w:rPr>
                              <w:rFonts w:ascii="Arial MT"/>
                            </w:rPr>
                            <w:t xml:space="preserve">, </w:t>
                          </w:r>
                          <w:hyperlink r:id="rId2">
                            <w:r w:rsidR="008808AA">
                              <w:rPr>
                                <w:rFonts w:ascii="Arial MT"/>
                                <w:color w:val="0000FF"/>
                                <w:u w:val="single" w:color="0000FF"/>
                              </w:rPr>
                              <w:t>https://acopen.umsida.ac.id</w:t>
                            </w:r>
                          </w:hyperlink>
                          <w:r w:rsidR="008808AA">
                            <w:rPr>
                              <w:rFonts w:ascii="Arial MT"/>
                            </w:rPr>
                            <w:t>, published</w:t>
                          </w:r>
                          <w:r w:rsidR="008808AA">
                            <w:rPr>
                              <w:rFonts w:ascii="Arial MT"/>
                              <w:spacing w:val="-1"/>
                            </w:rPr>
                            <w:t xml:space="preserve"> </w:t>
                          </w:r>
                          <w:r w:rsidR="008808AA">
                            <w:rPr>
                              <w:rFonts w:ascii="Arial MT"/>
                            </w:rPr>
                            <w:t>by</w:t>
                          </w:r>
                          <w:r w:rsidR="008808AA">
                            <w:rPr>
                              <w:rFonts w:ascii="Arial MT"/>
                              <w:spacing w:val="-1"/>
                            </w:rPr>
                            <w:t xml:space="preserve"> </w:t>
                          </w:r>
                          <w:hyperlink r:id="rId3">
                            <w:r w:rsidR="008808AA">
                              <w:rPr>
                                <w:rFonts w:ascii="Arial MT"/>
                                <w:color w:val="0000FF"/>
                                <w:u w:val="single" w:color="0000FF"/>
                              </w:rPr>
                              <w:t xml:space="preserve">Universitas Muhammadiyah </w:t>
                            </w:r>
                            <w:r w:rsidR="008808AA">
                              <w:rPr>
                                <w:rFonts w:ascii="Arial MT"/>
                                <w:color w:val="0000FF"/>
                                <w:spacing w:val="-2"/>
                                <w:u w:val="single" w:color="0000FF"/>
                              </w:rPr>
                              <w:t>Sidoarjo</w:t>
                            </w:r>
                          </w:hyperlink>
                        </w:p>
                        <w:p w14:paraId="4415EF44" w14:textId="77777777" w:rsidR="00F81D98" w:rsidRDefault="008808AA">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1888DEAB" w14:textId="77777777" w:rsidR="00F81D98" w:rsidRDefault="008808AA">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/16</w:t>
                          </w:r>
                        </w:p>
                      </w:txbxContent>
                    </wps:txbx>
                    <wps:bodyPr wrap="square" lIns="0" tIns="0" rIns="0" bIns="0" rtlCol="0">
                      <a:noAutofit/>
                    </wps:bodyPr>
                  </wps:wsp>
                </a:graphicData>
              </a:graphic>
            </wp:anchor>
          </w:drawing>
        </mc:Choice>
        <mc:Fallback>
          <w:pict>
            <v:shapetype w14:anchorId="5A05880F" id="_x0000_t202" coordsize="21600,21600" o:spt="202" path="m,l,21600r21600,l21600,xe">
              <v:stroke joinstyle="miter"/>
              <v:path gradientshapeok="t" o:connecttype="rect"/>
            </v:shapetype>
            <v:shape id="Textbox 2" o:spid="_x0000_s1031" type="#_x0000_t202" style="position:absolute;margin-left:56.7pt;margin-top:784.8pt;width:481.9pt;height:30.95pt;z-index:-1597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tNqQEAAEYDAAAOAAAAZHJzL2Uyb0RvYy54bWysUsFu2zAMvQ/oPwi6L3ISLNiMOEW3YsOA&#10;YhvQ9gNkWYqNWaIqKrHz96PkOC3WW9GLTJlPj++R3F6PtmdHHbADV/HlouBMOwVN5/YVf3z4/vEz&#10;Zxila2QPTlf8pJFf764+bAdf6hW00Dc6MCJxWA6+4m2MvhQCVautxAV47ShpIFgZ6Rr2oglyIHbb&#10;i1VRbMQAofEBlEakv7dTku8yvzFaxd/GoI6srzhpi/kM+azTKXZbWe6D9G2nzjLkG1RY2TkqeqG6&#10;lVGyQ+heUdlOBUAwcaHACjCmUzp7IDfL4j839630Onuh5qC/tAnfj1b9Ov4JrGsqvuLMSUsjetBj&#10;rGFkq9ScwWNJmHtPqDh+hZGGnI2ivwP1FwkiXmCmB0jo1IzRBJu+ZJPRQ+r/6dJzKsIU/dwsyfia&#10;Uopy6y/rYvMp1RXPr33A+EODZSmoeKCZZgXyeIdxgs6Qs5ipfpIVx3rM7pazmRqaE3kZaOQVx6eD&#10;DJqz/qejnqb9mIMwB/UchNh/g7xFyZKDm0ME02UBqdLEexZAw8oWzouVtuHlPaOe13/3DwAA//8D&#10;AFBLAwQUAAYACAAAACEAcsBZJOIAAAAOAQAADwAAAGRycy9kb3ducmV2LnhtbEyPwU7DMBBE70j8&#10;g7VI3KiTlro0xKkqBCckRBoOHJ3YTazG6xC7bfh7tqdym9E+zc7km8n17GTGYD1KSGcJMION1xZb&#10;CV/V28MTsBAVatV7NBJ+TYBNcXuTq0z7M5bmtIstoxAMmZLQxThknIemM06FmR8M0m3vR6ci2bHl&#10;elRnCnc9nyeJ4E5ZpA+dGsxLZ5rD7ugkbL+xfLU/H/VnuS9tVa0TfBcHKe/vpu0zsGimeIXhUp+q&#10;Q0Gdan9EHVhPPl08EkpiKdYC2AVJVqs5sJqUWKRL4EXO/88o/gAAAP//AwBQSwECLQAUAAYACAAA&#10;ACEAtoM4kv4AAADhAQAAEwAAAAAAAAAAAAAAAAAAAAAAW0NvbnRlbnRfVHlwZXNdLnhtbFBLAQIt&#10;ABQABgAIAAAAIQA4/SH/1gAAAJQBAAALAAAAAAAAAAAAAAAAAC8BAABfcmVscy8ucmVsc1BLAQIt&#10;ABQABgAIAAAAIQAWfmtNqQEAAEYDAAAOAAAAAAAAAAAAAAAAAC4CAABkcnMvZTJvRG9jLnhtbFBL&#10;AQItABQABgAIAAAAIQBywFkk4gAAAA4BAAAPAAAAAAAAAAAAAAAAAAMEAABkcnMvZG93bnJldi54&#10;bWxQSwUGAAAAAAQABADzAAAAEgUAAAAA&#10;" filled="f" stroked="f">
              <v:textbox inset="0,0,0,0">
                <w:txbxContent>
                  <w:p w14:paraId="514E4E12" w14:textId="77777777" w:rsidR="00F81D98" w:rsidRDefault="00383B7D">
                    <w:pPr>
                      <w:pStyle w:val="BodyText"/>
                      <w:spacing w:before="14"/>
                      <w:jc w:val="center"/>
                      <w:rPr>
                        <w:rFonts w:ascii="Arial MT"/>
                      </w:rPr>
                    </w:pPr>
                    <w:hyperlink r:id="rId4">
                      <w:r w:rsidR="008808AA">
                        <w:rPr>
                          <w:rFonts w:ascii="Arial MT"/>
                          <w:color w:val="0000FF"/>
                          <w:u w:val="single" w:color="0000FF"/>
                        </w:rPr>
                        <w:t>ISSN</w:t>
                      </w:r>
                      <w:r w:rsidR="008808AA">
                        <w:rPr>
                          <w:rFonts w:ascii="Arial MT"/>
                          <w:color w:val="0000FF"/>
                          <w:spacing w:val="-1"/>
                          <w:u w:val="single" w:color="0000FF"/>
                        </w:rPr>
                        <w:t xml:space="preserve"> </w:t>
                      </w:r>
                      <w:r w:rsidR="008808AA">
                        <w:rPr>
                          <w:rFonts w:ascii="Arial MT"/>
                          <w:color w:val="0000FF"/>
                          <w:u w:val="single" w:color="0000FF"/>
                        </w:rPr>
                        <w:t>2714-7444 (online)</w:t>
                      </w:r>
                    </w:hyperlink>
                    <w:r w:rsidR="008808AA">
                      <w:rPr>
                        <w:rFonts w:ascii="Arial MT"/>
                      </w:rPr>
                      <w:t xml:space="preserve">, </w:t>
                    </w:r>
                    <w:hyperlink r:id="rId5">
                      <w:r w:rsidR="008808AA">
                        <w:rPr>
                          <w:rFonts w:ascii="Arial MT"/>
                          <w:color w:val="0000FF"/>
                          <w:u w:val="single" w:color="0000FF"/>
                        </w:rPr>
                        <w:t>https://acopen.umsida.ac.id</w:t>
                      </w:r>
                    </w:hyperlink>
                    <w:r w:rsidR="008808AA">
                      <w:rPr>
                        <w:rFonts w:ascii="Arial MT"/>
                      </w:rPr>
                      <w:t>, published</w:t>
                    </w:r>
                    <w:r w:rsidR="008808AA">
                      <w:rPr>
                        <w:rFonts w:ascii="Arial MT"/>
                        <w:spacing w:val="-1"/>
                      </w:rPr>
                      <w:t xml:space="preserve"> </w:t>
                    </w:r>
                    <w:r w:rsidR="008808AA">
                      <w:rPr>
                        <w:rFonts w:ascii="Arial MT"/>
                      </w:rPr>
                      <w:t>by</w:t>
                    </w:r>
                    <w:r w:rsidR="008808AA">
                      <w:rPr>
                        <w:rFonts w:ascii="Arial MT"/>
                        <w:spacing w:val="-1"/>
                      </w:rPr>
                      <w:t xml:space="preserve"> </w:t>
                    </w:r>
                    <w:hyperlink r:id="rId6">
                      <w:r w:rsidR="008808AA">
                        <w:rPr>
                          <w:rFonts w:ascii="Arial MT"/>
                          <w:color w:val="0000FF"/>
                          <w:u w:val="single" w:color="0000FF"/>
                        </w:rPr>
                        <w:t xml:space="preserve">Universitas Muhammadiyah </w:t>
                      </w:r>
                      <w:r w:rsidR="008808AA">
                        <w:rPr>
                          <w:rFonts w:ascii="Arial MT"/>
                          <w:color w:val="0000FF"/>
                          <w:spacing w:val="-2"/>
                          <w:u w:val="single" w:color="0000FF"/>
                        </w:rPr>
                        <w:t>Sidoarjo</w:t>
                      </w:r>
                    </w:hyperlink>
                  </w:p>
                  <w:p w14:paraId="4415EF44" w14:textId="77777777" w:rsidR="00F81D98" w:rsidRDefault="008808AA">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1888DEAB" w14:textId="77777777" w:rsidR="00F81D98" w:rsidRDefault="008808AA">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2F2A0" w14:textId="77777777" w:rsidR="00383B7D" w:rsidRDefault="00383B7D">
      <w:r>
        <w:separator/>
      </w:r>
    </w:p>
  </w:footnote>
  <w:footnote w:type="continuationSeparator" w:id="0">
    <w:p w14:paraId="37A5E945" w14:textId="77777777" w:rsidR="00383B7D" w:rsidRDefault="00383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5899" w14:textId="77777777" w:rsidR="00F81D98" w:rsidRDefault="008808AA">
    <w:pPr>
      <w:pStyle w:val="BodyText"/>
      <w:spacing w:line="14" w:lineRule="auto"/>
      <w:rPr>
        <w:sz w:val="20"/>
      </w:rPr>
    </w:pPr>
    <w:r>
      <w:rPr>
        <w:noProof/>
        <w:sz w:val="20"/>
      </w:rPr>
      <mc:AlternateContent>
        <mc:Choice Requires="wps">
          <w:drawing>
            <wp:anchor distT="0" distB="0" distL="0" distR="0" simplePos="0" relativeHeight="487343616" behindDoc="1" locked="0" layoutInCell="1" allowOverlap="1" wp14:anchorId="32255898" wp14:editId="5DC497EF">
              <wp:simplePos x="0" y="0"/>
              <wp:positionH relativeFrom="page">
                <wp:posOffset>2537752</wp:posOffset>
              </wp:positionH>
              <wp:positionV relativeFrom="page">
                <wp:posOffset>242848</wp:posOffset>
              </wp:positionV>
              <wp:extent cx="2484120" cy="622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4120" cy="622300"/>
                      </a:xfrm>
                      <a:prstGeom prst="rect">
                        <a:avLst/>
                      </a:prstGeom>
                    </wps:spPr>
                    <wps:txbx>
                      <w:txbxContent>
                        <w:p w14:paraId="52F5E878" w14:textId="77777777" w:rsidR="00F81D98" w:rsidRDefault="008808AA">
                          <w:pPr>
                            <w:spacing w:before="17"/>
                            <w:ind w:left="733"/>
                            <w:rPr>
                              <w:rFonts w:ascii="Cambria"/>
                              <w:b/>
                              <w:sz w:val="28"/>
                            </w:rPr>
                          </w:pPr>
                          <w:r>
                            <w:rPr>
                              <w:rFonts w:ascii="Cambria"/>
                              <w:b/>
                              <w:w w:val="120"/>
                              <w:sz w:val="28"/>
                            </w:rPr>
                            <w:t>Academia</w:t>
                          </w:r>
                          <w:r>
                            <w:rPr>
                              <w:rFonts w:ascii="Cambria"/>
                              <w:b/>
                              <w:spacing w:val="22"/>
                              <w:w w:val="120"/>
                              <w:sz w:val="28"/>
                            </w:rPr>
                            <w:t xml:space="preserve"> </w:t>
                          </w:r>
                          <w:r>
                            <w:rPr>
                              <w:rFonts w:ascii="Cambria"/>
                              <w:b/>
                              <w:spacing w:val="-4"/>
                              <w:w w:val="120"/>
                              <w:sz w:val="28"/>
                            </w:rPr>
                            <w:t>Open</w:t>
                          </w:r>
                        </w:p>
                        <w:p w14:paraId="3EE41AA9" w14:textId="35B75F3C" w:rsidR="00F81D98" w:rsidRDefault="008808AA">
                          <w:pPr>
                            <w:spacing w:before="133" w:line="264" w:lineRule="auto"/>
                            <w:ind w:left="20" w:firstLine="324"/>
                            <w:rPr>
                              <w:sz w:val="20"/>
                            </w:rPr>
                          </w:pPr>
                          <w:r>
                            <w:rPr>
                              <w:w w:val="120"/>
                              <w:sz w:val="20"/>
                            </w:rPr>
                            <w:t xml:space="preserve">Vol. 11 No. </w:t>
                          </w:r>
                          <w:r w:rsidR="00632132">
                            <w:rPr>
                              <w:w w:val="120"/>
                              <w:sz w:val="20"/>
                            </w:rPr>
                            <w:t>1</w:t>
                          </w:r>
                          <w:r>
                            <w:rPr>
                              <w:w w:val="120"/>
                              <w:sz w:val="20"/>
                            </w:rPr>
                            <w:t xml:space="preserve"> (2026): </w:t>
                          </w:r>
                          <w:r w:rsidR="00632132">
                            <w:rPr>
                              <w:w w:val="120"/>
                              <w:sz w:val="20"/>
                            </w:rPr>
                            <w:t xml:space="preserve">June     </w:t>
                          </w:r>
                          <w:r>
                            <w:rPr>
                              <w:w w:val="120"/>
                              <w:sz w:val="20"/>
                            </w:rPr>
                            <w:t xml:space="preserve"> </w:t>
                          </w:r>
                          <w:r>
                            <w:rPr>
                              <w:w w:val="115"/>
                              <w:sz w:val="20"/>
                            </w:rPr>
                            <w:t>DOI:</w:t>
                          </w:r>
                          <w:r>
                            <w:rPr>
                              <w:spacing w:val="-14"/>
                              <w:w w:val="115"/>
                              <w:sz w:val="20"/>
                            </w:rPr>
                            <w:t xml:space="preserve"> </w:t>
                          </w:r>
                          <w:r>
                            <w:rPr>
                              <w:w w:val="115"/>
                              <w:sz w:val="20"/>
                            </w:rPr>
                            <w:t>10.21070/acopen.11.2026.14807</w:t>
                          </w:r>
                        </w:p>
                      </w:txbxContent>
                    </wps:txbx>
                    <wps:bodyPr wrap="square" lIns="0" tIns="0" rIns="0" bIns="0" rtlCol="0">
                      <a:noAutofit/>
                    </wps:bodyPr>
                  </wps:wsp>
                </a:graphicData>
              </a:graphic>
            </wp:anchor>
          </w:drawing>
        </mc:Choice>
        <mc:Fallback>
          <w:pict>
            <v:shapetype w14:anchorId="32255898" id="_x0000_t202" coordsize="21600,21600" o:spt="202" path="m,l,21600r21600,l21600,xe">
              <v:stroke joinstyle="miter"/>
              <v:path gradientshapeok="t" o:connecttype="rect"/>
            </v:shapetype>
            <v:shape id="Textbox 1" o:spid="_x0000_s1030" type="#_x0000_t202" style="position:absolute;margin-left:199.8pt;margin-top:19.1pt;width:195.6pt;height:49pt;z-index:-1597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WPApwEAAD8DAAAOAAAAZHJzL2Uyb0RvYy54bWysUsFu2zAMvQ/YPwi6L3K8oiiMOMW2YsOA&#10;YhvQ9gNkWYqFWaImKrHz96MUJy22W9GLTJlPj++R3NzObmQHHdGCb/l6VXGmvYLe+l3Lnx6/frjh&#10;DJP0vRzB65YfNfLb7ft3myk0uoYBxl5HRiQemym0fEgpNEKgGrSTuIKgPSUNRCcTXeNO9FFOxO5G&#10;UVfVtZgg9iGC0oj09+6U5NvCb4xW6acxqBMbW07aUjljObt8iu1GNrsow2DVIkO+QoWT1lPRC9Wd&#10;TJLto/2PylkVAcGklQInwBirdPFAbtbVP24eBhl08ULNwXBpE74drfpx+BWZ7Wl2nHnpaESPek4d&#10;zGydmzMFbAjzEAiV5s8wZ2A2iuEe1G8kiHiBOT1AQmfMbKLLX7LJ6CH1/3jpORVhin7WVzdX65pS&#10;inLXdf2xKkMRz69DxPRNg2M5aHmkmRYF8nCPKdeXzRmyiDnVz7LS3M2Liw76I5mYaNYtxz97GTVn&#10;43dPzcyLcQ7iOejOQUzjFyjrk714+LRPYGypnEuceJfKNKUiaNmovAYv7wX1vPfbvwAAAP//AwBQ&#10;SwMEFAAGAAgAAAAhAJ3ebQDeAAAACgEAAA8AAABkcnMvZG93bnJldi54bWxMj8FOwzAMhu9IvENk&#10;JG4spZPKWppOE4ITEqIrB45p47XRGqc02VbeHnOCmy1/+v395XZxozjjHKwnBferBARS542lXsFH&#10;83K3ARGiJqNHT6jgGwNsq+urUhfGX6jG8z72gkMoFFrBEONUSBm6AZ0OKz8h8e3gZ6cjr3Mvzawv&#10;HO5GmSZJJp22xB8GPeHTgN1xf3IKdp9UP9uvt/a9PtS2afKEXrOjUrc3y+4RRMQl/sHwq8/qULFT&#10;609kghgVrPM8Y5SHTQqCgYc84S4tk+ssBVmV8n+F6gcAAP//AwBQSwECLQAUAAYACAAAACEAtoM4&#10;kv4AAADhAQAAEwAAAAAAAAAAAAAAAAAAAAAAW0NvbnRlbnRfVHlwZXNdLnhtbFBLAQItABQABgAI&#10;AAAAIQA4/SH/1gAAAJQBAAALAAAAAAAAAAAAAAAAAC8BAABfcmVscy8ucmVsc1BLAQItABQABgAI&#10;AAAAIQCeIWPApwEAAD8DAAAOAAAAAAAAAAAAAAAAAC4CAABkcnMvZTJvRG9jLnhtbFBLAQItABQA&#10;BgAIAAAAIQCd3m0A3gAAAAoBAAAPAAAAAAAAAAAAAAAAAAEEAABkcnMvZG93bnJldi54bWxQSwUG&#10;AAAAAAQABADzAAAADAUAAAAA&#10;" filled="f" stroked="f">
              <v:textbox inset="0,0,0,0">
                <w:txbxContent>
                  <w:p w14:paraId="52F5E878" w14:textId="77777777" w:rsidR="00F81D98" w:rsidRDefault="008808AA">
                    <w:pPr>
                      <w:spacing w:before="17"/>
                      <w:ind w:left="733"/>
                      <w:rPr>
                        <w:rFonts w:ascii="Cambria"/>
                        <w:b/>
                        <w:sz w:val="28"/>
                      </w:rPr>
                    </w:pPr>
                    <w:r>
                      <w:rPr>
                        <w:rFonts w:ascii="Cambria"/>
                        <w:b/>
                        <w:w w:val="120"/>
                        <w:sz w:val="28"/>
                      </w:rPr>
                      <w:t>Academia</w:t>
                    </w:r>
                    <w:r>
                      <w:rPr>
                        <w:rFonts w:ascii="Cambria"/>
                        <w:b/>
                        <w:spacing w:val="22"/>
                        <w:w w:val="120"/>
                        <w:sz w:val="28"/>
                      </w:rPr>
                      <w:t xml:space="preserve"> </w:t>
                    </w:r>
                    <w:r>
                      <w:rPr>
                        <w:rFonts w:ascii="Cambria"/>
                        <w:b/>
                        <w:spacing w:val="-4"/>
                        <w:w w:val="120"/>
                        <w:sz w:val="28"/>
                      </w:rPr>
                      <w:t>Open</w:t>
                    </w:r>
                  </w:p>
                  <w:p w14:paraId="3EE41AA9" w14:textId="35B75F3C" w:rsidR="00F81D98" w:rsidRDefault="008808AA">
                    <w:pPr>
                      <w:spacing w:before="133" w:line="264" w:lineRule="auto"/>
                      <w:ind w:left="20" w:firstLine="324"/>
                      <w:rPr>
                        <w:sz w:val="20"/>
                      </w:rPr>
                    </w:pPr>
                    <w:r>
                      <w:rPr>
                        <w:w w:val="120"/>
                        <w:sz w:val="20"/>
                      </w:rPr>
                      <w:t xml:space="preserve">Vol. 11 No. </w:t>
                    </w:r>
                    <w:r w:rsidR="00632132">
                      <w:rPr>
                        <w:w w:val="120"/>
                        <w:sz w:val="20"/>
                      </w:rPr>
                      <w:t>1</w:t>
                    </w:r>
                    <w:r>
                      <w:rPr>
                        <w:w w:val="120"/>
                        <w:sz w:val="20"/>
                      </w:rPr>
                      <w:t xml:space="preserve"> (2026): </w:t>
                    </w:r>
                    <w:r w:rsidR="00632132">
                      <w:rPr>
                        <w:w w:val="120"/>
                        <w:sz w:val="20"/>
                      </w:rPr>
                      <w:t xml:space="preserve">June     </w:t>
                    </w:r>
                    <w:r>
                      <w:rPr>
                        <w:w w:val="120"/>
                        <w:sz w:val="20"/>
                      </w:rPr>
                      <w:t xml:space="preserve"> </w:t>
                    </w:r>
                    <w:r>
                      <w:rPr>
                        <w:w w:val="115"/>
                        <w:sz w:val="20"/>
                      </w:rPr>
                      <w:t>DOI:</w:t>
                    </w:r>
                    <w:r>
                      <w:rPr>
                        <w:spacing w:val="-14"/>
                        <w:w w:val="115"/>
                        <w:sz w:val="20"/>
                      </w:rPr>
                      <w:t xml:space="preserve"> </w:t>
                    </w:r>
                    <w:r>
                      <w:rPr>
                        <w:w w:val="115"/>
                        <w:sz w:val="20"/>
                      </w:rPr>
                      <w:t>10.21070/acopen.11.2026.14807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31545"/>
    <w:multiLevelType w:val="hybridMultilevel"/>
    <w:tmpl w:val="6D26DE2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0CC18A3"/>
    <w:multiLevelType w:val="hybridMultilevel"/>
    <w:tmpl w:val="ADF2C322"/>
    <w:lvl w:ilvl="0" w:tplc="68F4D86E">
      <w:start w:val="1"/>
      <w:numFmt w:val="upperLetter"/>
      <w:lvlText w:val="%1."/>
      <w:lvlJc w:val="left"/>
      <w:pPr>
        <w:ind w:left="309" w:hanging="168"/>
        <w:jc w:val="left"/>
      </w:pPr>
      <w:rPr>
        <w:rFonts w:ascii="Georgia" w:eastAsia="Georgia" w:hAnsi="Georgia" w:cs="Georgia" w:hint="default"/>
        <w:b w:val="0"/>
        <w:bCs w:val="0"/>
        <w:i w:val="0"/>
        <w:iCs w:val="0"/>
        <w:spacing w:val="0"/>
        <w:w w:val="110"/>
        <w:sz w:val="14"/>
        <w:szCs w:val="14"/>
        <w:lang w:val="en-US" w:eastAsia="en-US" w:bidi="ar-SA"/>
      </w:rPr>
    </w:lvl>
    <w:lvl w:ilvl="1" w:tplc="7EE0FFF0">
      <w:start w:val="1"/>
      <w:numFmt w:val="decimal"/>
      <w:lvlText w:val="%2."/>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2" w:tplc="2736CD1C">
      <w:numFmt w:val="bullet"/>
      <w:lvlText w:val="•"/>
      <w:lvlJc w:val="left"/>
      <w:pPr>
        <w:ind w:left="1841" w:hanging="255"/>
      </w:pPr>
      <w:rPr>
        <w:rFonts w:hint="default"/>
        <w:lang w:val="en-US" w:eastAsia="en-US" w:bidi="ar-SA"/>
      </w:rPr>
    </w:lvl>
    <w:lvl w:ilvl="3" w:tplc="278EC208">
      <w:numFmt w:val="bullet"/>
      <w:lvlText w:val="•"/>
      <w:lvlJc w:val="left"/>
      <w:pPr>
        <w:ind w:left="2922" w:hanging="255"/>
      </w:pPr>
      <w:rPr>
        <w:rFonts w:hint="default"/>
        <w:lang w:val="en-US" w:eastAsia="en-US" w:bidi="ar-SA"/>
      </w:rPr>
    </w:lvl>
    <w:lvl w:ilvl="4" w:tplc="38742E86">
      <w:numFmt w:val="bullet"/>
      <w:lvlText w:val="•"/>
      <w:lvlJc w:val="left"/>
      <w:pPr>
        <w:ind w:left="4003" w:hanging="255"/>
      </w:pPr>
      <w:rPr>
        <w:rFonts w:hint="default"/>
        <w:lang w:val="en-US" w:eastAsia="en-US" w:bidi="ar-SA"/>
      </w:rPr>
    </w:lvl>
    <w:lvl w:ilvl="5" w:tplc="43FC746C">
      <w:numFmt w:val="bullet"/>
      <w:lvlText w:val="•"/>
      <w:lvlJc w:val="left"/>
      <w:pPr>
        <w:ind w:left="5084" w:hanging="255"/>
      </w:pPr>
      <w:rPr>
        <w:rFonts w:hint="default"/>
        <w:lang w:val="en-US" w:eastAsia="en-US" w:bidi="ar-SA"/>
      </w:rPr>
    </w:lvl>
    <w:lvl w:ilvl="6" w:tplc="F65E2346">
      <w:numFmt w:val="bullet"/>
      <w:lvlText w:val="•"/>
      <w:lvlJc w:val="left"/>
      <w:pPr>
        <w:ind w:left="6165" w:hanging="255"/>
      </w:pPr>
      <w:rPr>
        <w:rFonts w:hint="default"/>
        <w:lang w:val="en-US" w:eastAsia="en-US" w:bidi="ar-SA"/>
      </w:rPr>
    </w:lvl>
    <w:lvl w:ilvl="7" w:tplc="7F9ACC9A">
      <w:numFmt w:val="bullet"/>
      <w:lvlText w:val="•"/>
      <w:lvlJc w:val="left"/>
      <w:pPr>
        <w:ind w:left="7246" w:hanging="255"/>
      </w:pPr>
      <w:rPr>
        <w:rFonts w:hint="default"/>
        <w:lang w:val="en-US" w:eastAsia="en-US" w:bidi="ar-SA"/>
      </w:rPr>
    </w:lvl>
    <w:lvl w:ilvl="8" w:tplc="D59417BC">
      <w:numFmt w:val="bullet"/>
      <w:lvlText w:val="•"/>
      <w:lvlJc w:val="left"/>
      <w:pPr>
        <w:ind w:left="8327" w:hanging="255"/>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81D98"/>
    <w:rsid w:val="00383B7D"/>
    <w:rsid w:val="00632132"/>
    <w:rsid w:val="008808AA"/>
    <w:rsid w:val="00B42C93"/>
    <w:rsid w:val="00C550DC"/>
    <w:rsid w:val="00E0533C"/>
    <w:rsid w:val="00F81D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0B8B7"/>
  <w15:docId w15:val="{57C4505C-AA3C-4B6C-86F8-D438BFCC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99"/>
      <w:ind w:left="553" w:right="552"/>
      <w:jc w:val="center"/>
      <w:outlineLvl w:val="0"/>
    </w:pPr>
    <w:rPr>
      <w:rFonts w:ascii="Times New Roman" w:eastAsia="Times New Roman" w:hAnsi="Times New Roman" w:cs="Times New Roman"/>
      <w:b/>
      <w:bCs/>
      <w:sz w:val="32"/>
      <w:szCs w:val="32"/>
    </w:rPr>
  </w:style>
  <w:style w:type="paragraph" w:styleId="Heading2">
    <w:name w:val="heading 2"/>
    <w:basedOn w:val="Normal"/>
    <w:uiPriority w:val="9"/>
    <w:unhideWhenUsed/>
    <w:qFormat/>
    <w:pPr>
      <w:spacing w:before="90"/>
      <w:jc w:val="center"/>
      <w:outlineLvl w:val="1"/>
    </w:pPr>
    <w:rPr>
      <w:rFonts w:ascii="Cambria" w:eastAsia="Cambria" w:hAnsi="Cambria" w:cs="Cambria"/>
      <w:b/>
      <w:bCs/>
      <w:sz w:val="28"/>
      <w:szCs w:val="28"/>
    </w:rPr>
  </w:style>
  <w:style w:type="paragraph" w:styleId="Heading3">
    <w:name w:val="heading 3"/>
    <w:basedOn w:val="Normal"/>
    <w:uiPriority w:val="9"/>
    <w:unhideWhenUsed/>
    <w:qFormat/>
    <w:pPr>
      <w:ind w:left="142"/>
      <w:outlineLvl w:val="2"/>
    </w:pPr>
    <w:rPr>
      <w:rFonts w:ascii="Cambria" w:eastAsia="Cambria" w:hAnsi="Cambria" w:cs="Cambria"/>
      <w:b/>
      <w:bCs/>
      <w:sz w:val="24"/>
      <w:szCs w:val="24"/>
    </w:rPr>
  </w:style>
  <w:style w:type="paragraph" w:styleId="Heading4">
    <w:name w:val="heading 4"/>
    <w:basedOn w:val="Normal"/>
    <w:uiPriority w:val="9"/>
    <w:unhideWhenUsed/>
    <w:qFormat/>
    <w:pPr>
      <w:ind w:left="142"/>
      <w:outlineLvl w:val="3"/>
    </w:pPr>
    <w:rPr>
      <w:rFonts w:ascii="Cambria" w:eastAsia="Cambria" w:hAnsi="Cambria" w:cs="Cambria"/>
      <w:b/>
      <w:bCs/>
      <w:sz w:val="24"/>
      <w:szCs w:val="24"/>
    </w:rPr>
  </w:style>
  <w:style w:type="paragraph" w:styleId="Heading5">
    <w:name w:val="heading 5"/>
    <w:basedOn w:val="Normal"/>
    <w:uiPriority w:val="9"/>
    <w:unhideWhenUsed/>
    <w:qFormat/>
    <w:pPr>
      <w:ind w:left="553" w:right="171"/>
      <w:jc w:val="center"/>
      <w:outlineLvl w:val="4"/>
    </w:pPr>
    <w:rPr>
      <w:rFonts w:ascii="Cambria" w:eastAsia="Cambria" w:hAnsi="Cambria" w:cs="Cambria"/>
      <w:b/>
      <w:bCs/>
      <w:sz w:val="20"/>
      <w:szCs w:val="20"/>
    </w:rPr>
  </w:style>
  <w:style w:type="paragraph" w:styleId="Heading6">
    <w:name w:val="heading 6"/>
    <w:basedOn w:val="Normal"/>
    <w:uiPriority w:val="9"/>
    <w:unhideWhenUsed/>
    <w:qFormat/>
    <w:pPr>
      <w:ind w:left="539"/>
      <w:outlineLvl w:val="5"/>
    </w:pPr>
    <w:rPr>
      <w:rFonts w:ascii="Cambria" w:eastAsia="Cambria" w:hAnsi="Cambria" w:cs="Cambri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752" w:hanging="357"/>
    </w:pPr>
  </w:style>
  <w:style w:type="paragraph" w:customStyle="1" w:styleId="TableParagraph">
    <w:name w:val="Table Paragraph"/>
    <w:basedOn w:val="Normal"/>
    <w:uiPriority w:val="1"/>
    <w:qFormat/>
  </w:style>
  <w:style w:type="table" w:styleId="TableGrid">
    <w:name w:val="Table Grid"/>
    <w:basedOn w:val="TableNormal"/>
    <w:uiPriority w:val="39"/>
    <w:rsid w:val="00C550DC"/>
    <w:pPr>
      <w:widowControl/>
      <w:autoSpaceDE/>
      <w:autoSpaceDN/>
      <w:ind w:left="11" w:right="284" w:hanging="11"/>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32132"/>
    <w:pPr>
      <w:tabs>
        <w:tab w:val="center" w:pos="4513"/>
        <w:tab w:val="right" w:pos="9026"/>
      </w:tabs>
    </w:pPr>
  </w:style>
  <w:style w:type="character" w:customStyle="1" w:styleId="HeaderChar">
    <w:name w:val="Header Char"/>
    <w:basedOn w:val="DefaultParagraphFont"/>
    <w:link w:val="Header"/>
    <w:uiPriority w:val="99"/>
    <w:rsid w:val="00632132"/>
    <w:rPr>
      <w:rFonts w:ascii="Georgia" w:eastAsia="Georgia" w:hAnsi="Georgia" w:cs="Georgia"/>
    </w:rPr>
  </w:style>
  <w:style w:type="paragraph" w:styleId="Footer">
    <w:name w:val="footer"/>
    <w:basedOn w:val="Normal"/>
    <w:link w:val="FooterChar"/>
    <w:uiPriority w:val="99"/>
    <w:unhideWhenUsed/>
    <w:rsid w:val="00632132"/>
    <w:pPr>
      <w:tabs>
        <w:tab w:val="center" w:pos="4513"/>
        <w:tab w:val="right" w:pos="9026"/>
      </w:tabs>
    </w:pPr>
  </w:style>
  <w:style w:type="character" w:customStyle="1" w:styleId="FooterChar">
    <w:name w:val="Footer Char"/>
    <w:basedOn w:val="DefaultParagraphFont"/>
    <w:link w:val="Footer"/>
    <w:uiPriority w:val="99"/>
    <w:rsid w:val="00632132"/>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acopen.umsida.ac.id/index.php/acopen/about/submissions" TargetMode="External"/><Relationship Id="rId18" Type="http://schemas.openxmlformats.org/officeDocument/2006/relationships/hyperlink" Target="https://www.lens.org/lens/search/scholar/list?q=citation_id%3A10.21070/acopen.11.2026.14807" TargetMode="External"/><Relationship Id="rId26" Type="http://schemas.openxmlformats.org/officeDocument/2006/relationships/hyperlink" Target="https://scholar.google.co.id/scholar?q=10.21070/acopen.11.2026.14807" TargetMode="External"/><Relationship Id="rId3" Type="http://schemas.openxmlformats.org/officeDocument/2006/relationships/settings" Target="settings.xml"/><Relationship Id="rId21" Type="http://schemas.openxmlformats.org/officeDocument/2006/relationships/image" Target="media/image5.jpeg"/><Relationship Id="rId34" Type="http://schemas.openxmlformats.org/officeDocument/2006/relationships/hyperlink" Target="mailto:jarkasih@untirta.ac.id" TargetMode="External"/><Relationship Id="rId7" Type="http://schemas.openxmlformats.org/officeDocument/2006/relationships/image" Target="media/image1.jpeg"/><Relationship Id="rId12" Type="http://schemas.openxmlformats.org/officeDocument/2006/relationships/hyperlink" Target="https://acopen.umsida.ac.id/index.php/acopen/indexingservices" TargetMode="External"/><Relationship Id="rId17" Type="http://schemas.openxmlformats.org/officeDocument/2006/relationships/image" Target="media/image3.jpeg"/><Relationship Id="rId25" Type="http://schemas.openxmlformats.org/officeDocument/2006/relationships/image" Target="media/image7.png"/><Relationship Id="rId33" Type="http://schemas.openxmlformats.org/officeDocument/2006/relationships/hyperlink" Target="mailto:de2agus@untirta.ac.id" TargetMode="External"/><Relationship Id="rId2" Type="http://schemas.openxmlformats.org/officeDocument/2006/relationships/styles" Target="styles.xml"/><Relationship Id="rId16" Type="http://schemas.openxmlformats.org/officeDocument/2006/relationships/hyperlink" Target="https://app.dimensions.ai/discover/publication?search_text=10.21070/acopen.11.2026.14807" TargetMode="External"/><Relationship Id="rId20" Type="http://schemas.openxmlformats.org/officeDocument/2006/relationships/hyperlink" Target="https://www.semanticscholar.org/search?q=Legal%20Protection%20Against%20Default%20in%20Informal%20Industrial%20Waste%20Sales%20Transactions%3A%20Perlindungan%20Hukum%20Terhadap%20Wanprestasi%20dalam%20Transaksi%20Penjualan%20Limbah%20Industri%20Nonformal" TargetMode="External"/><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open.umsida.ac.id/index.php/acopen/about/editorialTeam" TargetMode="External"/><Relationship Id="rId24" Type="http://schemas.openxmlformats.org/officeDocument/2006/relationships/hyperlink" Target="https://scite.ai/search?q=%2210.21070/acopen.11.2026.14807%22" TargetMode="External"/><Relationship Id="rId32" Type="http://schemas.openxmlformats.org/officeDocument/2006/relationships/hyperlink" Target="mailto:1111220388@untirta.ac.id"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6.jpeg"/><Relationship Id="rId28" Type="http://schemas.openxmlformats.org/officeDocument/2006/relationships/hyperlink" Target="https://www.wizdom.ai/publication/10.21070/acopen.11.2026.14807" TargetMode="External"/><Relationship Id="rId36" Type="http://schemas.openxmlformats.org/officeDocument/2006/relationships/theme" Target="theme/theme1.xml"/><Relationship Id="rId10" Type="http://schemas.openxmlformats.org/officeDocument/2006/relationships/hyperlink" Target="http://creativecommons.org/licences/by/4.0/legalcode" TargetMode="External"/><Relationship Id="rId19" Type="http://schemas.openxmlformats.org/officeDocument/2006/relationships/image" Target="media/image4.jpeg"/><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rossmark.crossref.org/dialog/?doi=10.21070/acopen.11.2026.14807&amp;domain=pdf&amp;date_stamp=2026-07-04" TargetMode="External"/><Relationship Id="rId22" Type="http://schemas.openxmlformats.org/officeDocument/2006/relationships/hyperlink" Target="https://www.scilit.net/articles/search?q=10.21070/acopen.11.2026.14807" TargetMode="External"/><Relationship Id="rId27" Type="http://schemas.openxmlformats.org/officeDocument/2006/relationships/image" Target="media/image8.png"/><Relationship Id="rId30" Type="http://schemas.openxmlformats.org/officeDocument/2006/relationships/hyperlink" Target="https://www.mendeley.com/import/?doi=10.21070/acopen.11.2026.14807" TargetMode="External"/><Relationship Id="rId35" Type="http://schemas.openxmlformats.org/officeDocument/2006/relationships/fontTable" Target="fontTable.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acopen" TargetMode="External"/><Relationship Id="rId1" Type="http://schemas.openxmlformats.org/officeDocument/2006/relationships/hyperlink" Target="https://portal.issn.org/resource/ISSN/2714-7444" TargetMode="External"/><Relationship Id="rId6" Type="http://schemas.openxmlformats.org/officeDocument/2006/relationships/hyperlink" Target="https://umsida.ac.id/" TargetMode="External"/><Relationship Id="rId5" Type="http://schemas.openxmlformats.org/officeDocument/2006/relationships/hyperlink" Target="https://doi.org/10.21070/acopen" TargetMode="External"/><Relationship Id="rId4" Type="http://schemas.openxmlformats.org/officeDocument/2006/relationships/hyperlink" Target="https://portal.issn.org/resource/ISSN/2714-74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8923</Words>
  <Characters>50865</Characters>
  <Application>Microsoft Office Word</Application>
  <DocSecurity>0</DocSecurity>
  <Lines>423</Lines>
  <Paragraphs>119</Paragraphs>
  <ScaleCrop>false</ScaleCrop>
  <Company/>
  <LinksUpToDate>false</LinksUpToDate>
  <CharactersWithSpaces>59669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Protection Against Default in Informal Industrial Waste Sales Transactions: Perlindungan Hukum Terhadap Wanprestasi dalam Transaksi Penjualan Limbah Industri Nonformal</dc:title>
  <dc:creator>Selvin Gurning, Dede Agus, Jarkasi Anwar</dc:creator>
  <cp:lastModifiedBy>reviewer 2</cp:lastModifiedBy>
  <cp:revision>5</cp:revision>
  <cp:lastPrinted>2026-07-04T01:33:00Z</cp:lastPrinted>
  <dcterms:created xsi:type="dcterms:W3CDTF">2026-07-04T01:29:00Z</dcterms:created>
  <dcterms:modified xsi:type="dcterms:W3CDTF">2026-07-05T06:59:00Z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2026-07-04T00:00:00Z</vt:filetime>
  </property>
  <property fmtid="{D5CDD505-2E9C-101B-9397-08002B2CF9AE}" pid="4" name="Creator">
    <vt:lpwstr>TCPDF</vt:lpwstr>
  </property>
  <property fmtid="{D5CDD505-2E9C-101B-9397-08002B2CF9AE}" pid="5" name="LastSaved">
    <vt:filetime>2026-07-04T00:00:00Z</vt:filetime>
  </property>
  <property fmtid="{D5CDD505-2E9C-101B-9397-08002B2CF9AE}" pid="6" name="Producer">
    <vt:lpwstr>TCPDF 6.4.2 (http://www.tcpdf.org)</vt:lpwstr>
  </property>
</Properties>
</file>